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402F" w:rsidRDefault="0092402F" w:rsidP="0092402F">
      <w:pPr>
        <w:pStyle w:val="5"/>
        <w:rPr>
          <w:b w:val="0"/>
          <w:bCs w:val="0"/>
        </w:rPr>
      </w:pPr>
      <w:r>
        <w:t>Компьютер тармоқларида маълумотларни</w:t>
      </w:r>
      <w:r>
        <w:rPr>
          <w:lang w:val="uz-Cyrl-UZ"/>
        </w:rPr>
        <w:t xml:space="preserve"> </w:t>
      </w:r>
      <w:r w:rsidRPr="0092402F">
        <w:rPr>
          <w:bCs w:val="0"/>
        </w:rPr>
        <w:t>узатиш тизимлари</w:t>
      </w:r>
    </w:p>
    <w:p w:rsidR="0092402F" w:rsidRDefault="0092402F" w:rsidP="0092402F">
      <w:pPr>
        <w:rPr>
          <w:rFonts w:ascii="BalticaUzbek" w:hAnsi="BalticaUzbek"/>
          <w:b/>
          <w:bCs/>
          <w:color w:val="000000"/>
          <w:sz w:val="28"/>
          <w:szCs w:val="28"/>
        </w:rPr>
      </w:pPr>
    </w:p>
    <w:p w:rsidR="0092402F" w:rsidRDefault="0092402F" w:rsidP="0092402F">
      <w:pPr>
        <w:tabs>
          <w:tab w:val="left" w:pos="-284"/>
        </w:tabs>
        <w:rPr>
          <w:rFonts w:ascii="BalticaUzbek" w:hAnsi="BalticaUzbek"/>
          <w:color w:val="000000"/>
          <w:sz w:val="28"/>
          <w:szCs w:val="28"/>
        </w:rPr>
      </w:pPr>
      <w:r>
        <w:rPr>
          <w:rFonts w:ascii="BalticaUzbek" w:hAnsi="BalticaUzbek"/>
          <w:color w:val="000000"/>
          <w:sz w:val="28"/>
          <w:szCs w:val="28"/>
        </w:rPr>
        <w:t>1.</w:t>
      </w:r>
      <w:r>
        <w:rPr>
          <w:rFonts w:ascii="BalticaUzbek" w:hAnsi="BalticaUzbek"/>
          <w:color w:val="000000"/>
          <w:sz w:val="28"/>
          <w:szCs w:val="28"/>
        </w:rPr>
        <w:tab/>
        <w:t xml:space="preserve">Телекоммуникацион </w:t>
      </w:r>
      <w:proofErr w:type="gramStart"/>
      <w:r>
        <w:rPr>
          <w:rFonts w:ascii="BalticaUzbek" w:hAnsi="BalticaUzbek"/>
          <w:color w:val="000000"/>
          <w:sz w:val="28"/>
          <w:szCs w:val="28"/>
        </w:rPr>
        <w:t>тизимлар</w:t>
      </w:r>
      <w:proofErr w:type="gramEnd"/>
      <w:r>
        <w:rPr>
          <w:rFonts w:ascii="BalticaUzbek" w:hAnsi="BalticaUzbek"/>
          <w:color w:val="000000"/>
          <w:sz w:val="28"/>
          <w:szCs w:val="28"/>
        </w:rPr>
        <w:t xml:space="preserve"> ҳақида асосий тушунчалар. </w:t>
      </w:r>
    </w:p>
    <w:p w:rsidR="0092402F" w:rsidRDefault="0092402F" w:rsidP="0092402F">
      <w:pPr>
        <w:tabs>
          <w:tab w:val="left" w:pos="-284"/>
        </w:tabs>
        <w:rPr>
          <w:rFonts w:ascii="BalticaUzbek" w:hAnsi="BalticaUzbek"/>
          <w:color w:val="000000"/>
          <w:sz w:val="28"/>
          <w:szCs w:val="28"/>
        </w:rPr>
      </w:pPr>
      <w:r>
        <w:rPr>
          <w:rFonts w:ascii="BalticaUzbek" w:hAnsi="BalticaUzbek"/>
          <w:color w:val="000000"/>
          <w:sz w:val="28"/>
          <w:szCs w:val="28"/>
        </w:rPr>
        <w:t>2.</w:t>
      </w:r>
      <w:r>
        <w:rPr>
          <w:rFonts w:ascii="BalticaUzbek" w:hAnsi="BalticaUzbek"/>
          <w:color w:val="000000"/>
          <w:sz w:val="28"/>
          <w:szCs w:val="28"/>
        </w:rPr>
        <w:tab/>
      </w:r>
      <w:proofErr w:type="gramStart"/>
      <w:r>
        <w:rPr>
          <w:rFonts w:ascii="BalticaUzbek" w:hAnsi="BalticaUzbek"/>
          <w:color w:val="000000"/>
          <w:sz w:val="28"/>
          <w:szCs w:val="28"/>
        </w:rPr>
        <w:t>Ало</w:t>
      </w:r>
      <w:proofErr w:type="gramEnd"/>
      <w:r>
        <w:rPr>
          <w:rFonts w:ascii="BalticaUzbek" w:hAnsi="BalticaUzbek"/>
          <w:color w:val="000000"/>
          <w:sz w:val="28"/>
          <w:szCs w:val="28"/>
        </w:rPr>
        <w:t xml:space="preserve">қа йылларининг аппаратураси ва уларнинг тавсифи. </w:t>
      </w:r>
    </w:p>
    <w:p w:rsidR="0092402F" w:rsidRDefault="0092402F" w:rsidP="0092402F">
      <w:pPr>
        <w:tabs>
          <w:tab w:val="left" w:pos="-284"/>
        </w:tabs>
        <w:rPr>
          <w:rFonts w:ascii="BalticaUzbek" w:hAnsi="BalticaUzbek"/>
          <w:color w:val="000000"/>
          <w:sz w:val="28"/>
          <w:szCs w:val="28"/>
        </w:rPr>
      </w:pPr>
      <w:r>
        <w:rPr>
          <w:rFonts w:ascii="BalticaUzbek" w:hAnsi="BalticaUzbek"/>
          <w:color w:val="000000"/>
          <w:sz w:val="28"/>
          <w:szCs w:val="28"/>
        </w:rPr>
        <w:t>3.</w:t>
      </w:r>
      <w:r>
        <w:rPr>
          <w:rFonts w:ascii="BalticaUzbek" w:hAnsi="BalticaUzbek"/>
          <w:color w:val="000000"/>
          <w:sz w:val="28"/>
          <w:szCs w:val="28"/>
        </w:rPr>
        <w:tab/>
        <w:t xml:space="preserve">Компьютер тармоқларида </w:t>
      </w:r>
      <w:proofErr w:type="gramStart"/>
      <w:r>
        <w:rPr>
          <w:rFonts w:ascii="BalticaUzbek" w:hAnsi="BalticaUzbek"/>
          <w:color w:val="000000"/>
          <w:sz w:val="28"/>
          <w:szCs w:val="28"/>
        </w:rPr>
        <w:t>хабар</w:t>
      </w:r>
      <w:proofErr w:type="gramEnd"/>
      <w:r>
        <w:rPr>
          <w:rFonts w:ascii="BalticaUzbek" w:hAnsi="BalticaUzbek"/>
          <w:color w:val="000000"/>
          <w:sz w:val="28"/>
          <w:szCs w:val="28"/>
        </w:rPr>
        <w:t xml:space="preserve">; пакетлар ва каналларни коммутациялаш.  </w:t>
      </w:r>
    </w:p>
    <w:p w:rsidR="0092402F" w:rsidRDefault="0092402F" w:rsidP="0092402F">
      <w:pPr>
        <w:tabs>
          <w:tab w:val="left" w:pos="-284"/>
        </w:tabs>
        <w:rPr>
          <w:rFonts w:ascii="BalticaUzbek" w:hAnsi="BalticaUzbek"/>
          <w:color w:val="000000"/>
          <w:sz w:val="28"/>
          <w:szCs w:val="28"/>
        </w:rPr>
      </w:pPr>
      <w:r>
        <w:rPr>
          <w:rFonts w:ascii="BalticaUzbek" w:hAnsi="BalticaUzbek"/>
          <w:color w:val="000000"/>
          <w:sz w:val="28"/>
          <w:szCs w:val="28"/>
        </w:rPr>
        <w:t>4.</w:t>
      </w:r>
      <w:r>
        <w:rPr>
          <w:rFonts w:ascii="BalticaUzbek" w:hAnsi="BalticaUzbek"/>
          <w:color w:val="000000"/>
          <w:sz w:val="28"/>
          <w:szCs w:val="28"/>
        </w:rPr>
        <w:tab/>
        <w:t xml:space="preserve">Тармоқларда пакетларни маршрутлаштириш. </w:t>
      </w:r>
    </w:p>
    <w:p w:rsidR="0092402F" w:rsidRDefault="0092402F" w:rsidP="0092402F">
      <w:pPr>
        <w:tabs>
          <w:tab w:val="left" w:pos="-284"/>
        </w:tabs>
        <w:rPr>
          <w:rFonts w:ascii="BalticaUzbek" w:hAnsi="BalticaUzbek"/>
          <w:color w:val="000000"/>
          <w:sz w:val="28"/>
          <w:szCs w:val="28"/>
        </w:rPr>
      </w:pPr>
      <w:r>
        <w:rPr>
          <w:rFonts w:ascii="BalticaUzbek" w:hAnsi="BalticaUzbek"/>
          <w:color w:val="000000"/>
          <w:sz w:val="28"/>
          <w:szCs w:val="28"/>
        </w:rPr>
        <w:t>5.</w:t>
      </w:r>
      <w:r>
        <w:rPr>
          <w:rFonts w:ascii="BalticaUzbek" w:hAnsi="BalticaUzbek"/>
          <w:color w:val="000000"/>
          <w:sz w:val="28"/>
          <w:szCs w:val="28"/>
        </w:rPr>
        <w:tab/>
        <w:t xml:space="preserve">Хатолардан ҳимоя қилиш усуллари. </w:t>
      </w:r>
    </w:p>
    <w:p w:rsidR="0092402F" w:rsidRDefault="0092402F" w:rsidP="0092402F">
      <w:pPr>
        <w:rPr>
          <w:rFonts w:ascii="BalticaUzbek" w:hAnsi="BalticaUzbek"/>
          <w:b/>
          <w:bCs/>
          <w:color w:val="000000"/>
          <w:sz w:val="28"/>
          <w:szCs w:val="28"/>
        </w:rPr>
      </w:pPr>
    </w:p>
    <w:p w:rsidR="0092402F" w:rsidRDefault="0092402F" w:rsidP="0092402F">
      <w:pPr>
        <w:jc w:val="center"/>
        <w:rPr>
          <w:rFonts w:ascii="BalticaUzbek" w:hAnsi="BalticaUzbek"/>
          <w:color w:val="000000"/>
          <w:sz w:val="28"/>
          <w:szCs w:val="28"/>
        </w:rPr>
      </w:pPr>
      <w:r>
        <w:rPr>
          <w:rFonts w:ascii="BalticaUzbek" w:hAnsi="BalticaUzbek"/>
          <w:b/>
          <w:bCs/>
          <w:color w:val="000000"/>
          <w:sz w:val="28"/>
          <w:szCs w:val="28"/>
        </w:rPr>
        <w:t xml:space="preserve">1. Телекоммуникацион </w:t>
      </w:r>
      <w:proofErr w:type="gramStart"/>
      <w:r>
        <w:rPr>
          <w:rFonts w:ascii="BalticaUzbek" w:hAnsi="BalticaUzbek"/>
          <w:b/>
          <w:bCs/>
          <w:color w:val="000000"/>
          <w:sz w:val="28"/>
          <w:szCs w:val="28"/>
        </w:rPr>
        <w:t>тизимлар</w:t>
      </w:r>
      <w:proofErr w:type="gramEnd"/>
      <w:r>
        <w:rPr>
          <w:rFonts w:ascii="BalticaUzbek" w:hAnsi="BalticaUzbek"/>
          <w:b/>
          <w:bCs/>
          <w:color w:val="000000"/>
          <w:sz w:val="28"/>
          <w:szCs w:val="28"/>
        </w:rPr>
        <w:t xml:space="preserve"> ҳақида тушунчалар</w:t>
      </w:r>
    </w:p>
    <w:p w:rsidR="0092402F" w:rsidRDefault="0092402F" w:rsidP="0092402F">
      <w:pPr>
        <w:ind w:firstLine="540"/>
        <w:jc w:val="both"/>
        <w:rPr>
          <w:rFonts w:ascii="BalticaUzbek" w:hAnsi="BalticaUzbek"/>
          <w:color w:val="000000"/>
          <w:sz w:val="28"/>
          <w:szCs w:val="28"/>
        </w:rPr>
      </w:pPr>
    </w:p>
    <w:p w:rsidR="0092402F" w:rsidRDefault="0092402F" w:rsidP="0092402F">
      <w:pPr>
        <w:ind w:firstLine="540"/>
        <w:jc w:val="both"/>
        <w:rPr>
          <w:rFonts w:ascii="BalticaUzbek" w:hAnsi="BalticaUzbek"/>
          <w:color w:val="000000"/>
          <w:sz w:val="28"/>
          <w:szCs w:val="28"/>
        </w:rPr>
      </w:pPr>
      <w:r>
        <w:rPr>
          <w:rFonts w:ascii="BalticaUzbek" w:hAnsi="BalticaUzbek"/>
          <w:color w:val="000000"/>
          <w:sz w:val="28"/>
          <w:szCs w:val="28"/>
        </w:rPr>
        <w:t xml:space="preserve">Телекоммуникацион  тизим – абонент тизимини ызаро алоқасини таъминловчи дастурий, аппаратли ва ахборотларни узатувчи физик мухитнинг тыпламини тақдим этади. Телекоммуникацион ҳисоблаш тармоғи (ТХТ) – кыплаб ызаро боғланган абонент системаларини ва </w:t>
      </w:r>
      <w:proofErr w:type="gramStart"/>
      <w:r>
        <w:rPr>
          <w:rFonts w:ascii="BalticaUzbek" w:hAnsi="BalticaUzbek"/>
          <w:color w:val="000000"/>
          <w:sz w:val="28"/>
          <w:szCs w:val="28"/>
        </w:rPr>
        <w:t>ало</w:t>
      </w:r>
      <w:proofErr w:type="gramEnd"/>
      <w:r>
        <w:rPr>
          <w:rFonts w:ascii="BalticaUzbek" w:hAnsi="BalticaUzbek"/>
          <w:color w:val="000000"/>
          <w:sz w:val="28"/>
          <w:szCs w:val="28"/>
        </w:rPr>
        <w:t xml:space="preserve">қа воситаларини ташқил этувчи ахборотларни тақсимлаш ва алмаштириш тармоғидир. </w:t>
      </w:r>
    </w:p>
    <w:p w:rsidR="0092402F" w:rsidRDefault="0092402F" w:rsidP="0092402F">
      <w:pPr>
        <w:ind w:firstLine="540"/>
        <w:jc w:val="both"/>
        <w:rPr>
          <w:rFonts w:ascii="BalticaUzbek" w:hAnsi="BalticaUzbek"/>
          <w:color w:val="000000"/>
          <w:sz w:val="28"/>
          <w:szCs w:val="28"/>
        </w:rPr>
      </w:pPr>
      <w:r>
        <w:rPr>
          <w:rFonts w:ascii="BalticaUzbek" w:hAnsi="BalticaUzbek"/>
          <w:color w:val="000000"/>
          <w:sz w:val="28"/>
          <w:szCs w:val="28"/>
        </w:rPr>
        <w:t xml:space="preserve">Телекоммунацион ҳисоблаш тизимининг барпо этилиши иккита муҳим муаммони бартараф этди: </w:t>
      </w:r>
    </w:p>
    <w:p w:rsidR="0092402F" w:rsidRDefault="0092402F" w:rsidP="0092402F">
      <w:pPr>
        <w:numPr>
          <w:ilvl w:val="0"/>
          <w:numId w:val="1"/>
        </w:numPr>
        <w:jc w:val="both"/>
        <w:rPr>
          <w:rFonts w:ascii="BalticaUzbek" w:hAnsi="BalticaUzbek"/>
          <w:color w:val="000000"/>
          <w:sz w:val="28"/>
          <w:szCs w:val="28"/>
        </w:rPr>
      </w:pPr>
      <w:r>
        <w:rPr>
          <w:rFonts w:ascii="BalticaUzbek" w:hAnsi="BalticaUzbek"/>
          <w:color w:val="000000"/>
          <w:sz w:val="28"/>
          <w:szCs w:val="28"/>
        </w:rPr>
        <w:t>Узоқ масофага боғлиқ былмаган ҳолда фойдаланувчиларнинг чекланмаган ҳолда</w:t>
      </w:r>
      <w:proofErr w:type="gramStart"/>
      <w:r>
        <w:rPr>
          <w:rFonts w:ascii="BalticaUzbek" w:hAnsi="BalticaUzbek"/>
          <w:color w:val="000000"/>
          <w:sz w:val="28"/>
          <w:szCs w:val="28"/>
        </w:rPr>
        <w:t xml:space="preserve"> Э</w:t>
      </w:r>
      <w:proofErr w:type="gramEnd"/>
      <w:r>
        <w:rPr>
          <w:rFonts w:ascii="BalticaUzbek" w:hAnsi="BalticaUzbek"/>
          <w:color w:val="000000"/>
          <w:sz w:val="28"/>
          <w:szCs w:val="28"/>
        </w:rPr>
        <w:t>ҲМга киришни таъминлади;</w:t>
      </w:r>
    </w:p>
    <w:p w:rsidR="0092402F" w:rsidRDefault="0092402F" w:rsidP="0092402F">
      <w:pPr>
        <w:numPr>
          <w:ilvl w:val="0"/>
          <w:numId w:val="2"/>
        </w:numPr>
        <w:jc w:val="both"/>
        <w:rPr>
          <w:rFonts w:ascii="BalticaUzbek" w:hAnsi="BalticaUzbek"/>
          <w:color w:val="000000"/>
          <w:sz w:val="28"/>
          <w:szCs w:val="28"/>
        </w:rPr>
      </w:pPr>
      <w:r>
        <w:rPr>
          <w:rFonts w:ascii="BalticaUzbek" w:hAnsi="BalticaUzbek"/>
          <w:color w:val="000000"/>
          <w:sz w:val="28"/>
          <w:szCs w:val="28"/>
        </w:rPr>
        <w:t>Катта массив ахборотларни исталган масофага жынатиш ва ыз вақтида олинган маълумотлар устида у ёки бу ечимни қабул қилиш;</w:t>
      </w:r>
    </w:p>
    <w:p w:rsidR="0092402F" w:rsidRDefault="0092402F" w:rsidP="0092402F">
      <w:pPr>
        <w:numPr>
          <w:ilvl w:val="0"/>
          <w:numId w:val="3"/>
        </w:numPr>
        <w:jc w:val="both"/>
        <w:rPr>
          <w:rFonts w:ascii="BalticaUzbek" w:hAnsi="BalticaUzbek"/>
          <w:color w:val="000000"/>
          <w:sz w:val="28"/>
          <w:szCs w:val="28"/>
        </w:rPr>
      </w:pPr>
      <w:r>
        <w:rPr>
          <w:rFonts w:ascii="BalticaUzbek" w:hAnsi="BalticaUzbek"/>
          <w:color w:val="000000"/>
          <w:sz w:val="28"/>
          <w:szCs w:val="28"/>
        </w:rPr>
        <w:t>Телекоммуникацион ҳисоблаш тизими учун қ</w:t>
      </w:r>
      <w:proofErr w:type="gramStart"/>
      <w:r>
        <w:rPr>
          <w:rFonts w:ascii="BalticaUzbek" w:hAnsi="BalticaUzbek"/>
          <w:color w:val="000000"/>
          <w:sz w:val="28"/>
          <w:szCs w:val="28"/>
        </w:rPr>
        <w:t>уйидагилар</w:t>
      </w:r>
      <w:proofErr w:type="gramEnd"/>
      <w:r>
        <w:rPr>
          <w:rFonts w:ascii="BalticaUzbek" w:hAnsi="BalticaUzbek"/>
          <w:color w:val="000000"/>
          <w:sz w:val="28"/>
          <w:szCs w:val="28"/>
        </w:rPr>
        <w:t xml:space="preserve"> аҳамиятга эга:</w:t>
      </w:r>
    </w:p>
    <w:p w:rsidR="0092402F" w:rsidRDefault="0092402F" w:rsidP="0092402F">
      <w:pPr>
        <w:numPr>
          <w:ilvl w:val="0"/>
          <w:numId w:val="4"/>
        </w:numPr>
        <w:jc w:val="both"/>
        <w:rPr>
          <w:rFonts w:ascii="BalticaUzbek" w:hAnsi="BalticaUzbek"/>
          <w:color w:val="000000"/>
          <w:sz w:val="28"/>
          <w:szCs w:val="28"/>
        </w:rPr>
      </w:pPr>
      <w:r>
        <w:rPr>
          <w:rFonts w:ascii="BalticaUzbek" w:hAnsi="BalticaUzbek"/>
          <w:color w:val="000000"/>
          <w:sz w:val="28"/>
          <w:szCs w:val="28"/>
        </w:rPr>
        <w:t>Битта ва ыша тармоқдаги турли АС таркибидаги</w:t>
      </w:r>
      <w:proofErr w:type="gramStart"/>
      <w:r>
        <w:rPr>
          <w:rFonts w:ascii="BalticaUzbek" w:hAnsi="BalticaUzbek"/>
          <w:color w:val="000000"/>
          <w:sz w:val="28"/>
          <w:szCs w:val="28"/>
        </w:rPr>
        <w:t xml:space="preserve"> Э</w:t>
      </w:r>
      <w:proofErr w:type="gramEnd"/>
      <w:r>
        <w:rPr>
          <w:rFonts w:ascii="BalticaUzbek" w:hAnsi="BalticaUzbek"/>
          <w:color w:val="000000"/>
          <w:sz w:val="28"/>
          <w:szCs w:val="28"/>
        </w:rPr>
        <w:t xml:space="preserve">ҲМ ызаро автоматик равишда боғланади; </w:t>
      </w:r>
    </w:p>
    <w:p w:rsidR="0092402F" w:rsidRDefault="0092402F" w:rsidP="0092402F">
      <w:pPr>
        <w:numPr>
          <w:ilvl w:val="0"/>
          <w:numId w:val="5"/>
        </w:numPr>
        <w:jc w:val="both"/>
        <w:rPr>
          <w:rFonts w:ascii="BalticaUzbek" w:hAnsi="BalticaUzbek"/>
          <w:color w:val="000000"/>
          <w:sz w:val="28"/>
          <w:szCs w:val="28"/>
        </w:rPr>
      </w:pPr>
      <w:r>
        <w:rPr>
          <w:rFonts w:ascii="BalticaUzbek" w:hAnsi="BalticaUzbek"/>
          <w:color w:val="000000"/>
          <w:sz w:val="28"/>
          <w:szCs w:val="28"/>
        </w:rPr>
        <w:t>Ызининг операцион тизими остида бошқариладиган тармо</w:t>
      </w:r>
      <w:proofErr w:type="gramStart"/>
      <w:r>
        <w:rPr>
          <w:rFonts w:ascii="BalticaUzbek" w:hAnsi="BalticaUzbek"/>
          <w:color w:val="000000"/>
          <w:sz w:val="28"/>
          <w:szCs w:val="28"/>
        </w:rPr>
        <w:t>қ Э</w:t>
      </w:r>
      <w:proofErr w:type="gramEnd"/>
      <w:r>
        <w:rPr>
          <w:rFonts w:ascii="BalticaUzbek" w:hAnsi="BalticaUzbek"/>
          <w:color w:val="000000"/>
          <w:sz w:val="28"/>
          <w:szCs w:val="28"/>
        </w:rPr>
        <w:t>ҲМ автоном ва тармоқ звеноси сифатида ишлаш учун мослашган былиши керак;</w:t>
      </w:r>
    </w:p>
    <w:p w:rsidR="0092402F" w:rsidRDefault="0092402F" w:rsidP="0092402F">
      <w:pPr>
        <w:numPr>
          <w:ilvl w:val="0"/>
          <w:numId w:val="6"/>
        </w:numPr>
        <w:jc w:val="both"/>
        <w:rPr>
          <w:rFonts w:ascii="BalticaUzbek" w:hAnsi="BalticaUzbek"/>
          <w:color w:val="000000"/>
          <w:sz w:val="28"/>
          <w:szCs w:val="28"/>
        </w:rPr>
      </w:pPr>
      <w:r>
        <w:rPr>
          <w:rFonts w:ascii="BalticaUzbek" w:hAnsi="BalticaUzbek"/>
          <w:color w:val="000000"/>
          <w:sz w:val="28"/>
          <w:szCs w:val="28"/>
        </w:rPr>
        <w:t>Телекоммуникацион ҳисоблаш тизими турли режимларда ишлаши мумкин: АС ыртасида маълумотларни алмаштириш, сыров ва ахборотларни чиқариш, ахборотларни тыплаш, диалог режимида фойдаланувчилар сыровлари масофадаги терминаллар быйича маълумотларни пакетли қайта ишлаш;</w:t>
      </w:r>
    </w:p>
    <w:p w:rsidR="0092402F" w:rsidRDefault="0092402F" w:rsidP="0092402F">
      <w:pPr>
        <w:ind w:firstLine="540"/>
        <w:jc w:val="both"/>
        <w:rPr>
          <w:rFonts w:ascii="BalticaUzbek" w:hAnsi="BalticaUzbek"/>
          <w:color w:val="000000"/>
          <w:sz w:val="28"/>
          <w:szCs w:val="28"/>
        </w:rPr>
      </w:pPr>
      <w:r>
        <w:rPr>
          <w:rFonts w:ascii="BalticaUzbek" w:hAnsi="BalticaUzbek"/>
          <w:color w:val="000000"/>
          <w:sz w:val="28"/>
          <w:szCs w:val="28"/>
        </w:rPr>
        <w:t xml:space="preserve">Телекоммуникацион ҳисоблаш тизими қатор афзалликларга эга: </w:t>
      </w:r>
    </w:p>
    <w:p w:rsidR="0092402F" w:rsidRDefault="0092402F" w:rsidP="0092402F">
      <w:pPr>
        <w:numPr>
          <w:ilvl w:val="0"/>
          <w:numId w:val="7"/>
        </w:numPr>
        <w:tabs>
          <w:tab w:val="left" w:pos="-142"/>
        </w:tabs>
        <w:jc w:val="both"/>
        <w:rPr>
          <w:rFonts w:ascii="BalticaUzbek" w:hAnsi="BalticaUzbek"/>
          <w:color w:val="000000"/>
          <w:sz w:val="28"/>
          <w:szCs w:val="28"/>
        </w:rPr>
      </w:pPr>
      <w:r>
        <w:rPr>
          <w:rFonts w:ascii="BalticaUzbek" w:hAnsi="BalticaUzbek"/>
          <w:color w:val="000000"/>
          <w:sz w:val="28"/>
          <w:szCs w:val="28"/>
        </w:rPr>
        <w:t>Маълумотларни тақсимланган қайта ишлашни ва кып</w:t>
      </w:r>
      <w:proofErr w:type="gramStart"/>
      <w:r>
        <w:rPr>
          <w:rFonts w:ascii="BalticaUzbek" w:hAnsi="BalticaUzbek"/>
          <w:color w:val="000000"/>
          <w:sz w:val="28"/>
          <w:szCs w:val="28"/>
        </w:rPr>
        <w:t xml:space="preserve"> Э</w:t>
      </w:r>
      <w:proofErr w:type="gramEnd"/>
      <w:r>
        <w:rPr>
          <w:rFonts w:ascii="BalticaUzbek" w:hAnsi="BalticaUzbek"/>
          <w:color w:val="000000"/>
          <w:sz w:val="28"/>
          <w:szCs w:val="28"/>
        </w:rPr>
        <w:t>ҲМлар билан параллел қайта ишлашни таъминлаш;</w:t>
      </w:r>
    </w:p>
    <w:p w:rsidR="0092402F" w:rsidRDefault="0092402F" w:rsidP="0092402F">
      <w:pPr>
        <w:numPr>
          <w:ilvl w:val="0"/>
          <w:numId w:val="8"/>
        </w:numPr>
        <w:tabs>
          <w:tab w:val="left" w:pos="-142"/>
        </w:tabs>
        <w:jc w:val="both"/>
        <w:rPr>
          <w:rFonts w:ascii="BalticaUzbek" w:hAnsi="BalticaUzbek"/>
          <w:color w:val="000000"/>
          <w:sz w:val="28"/>
          <w:szCs w:val="28"/>
        </w:rPr>
      </w:pPr>
      <w:r>
        <w:rPr>
          <w:rFonts w:ascii="BalticaUzbek" w:hAnsi="BalticaUzbek"/>
          <w:color w:val="000000"/>
          <w:sz w:val="28"/>
          <w:szCs w:val="28"/>
        </w:rPr>
        <w:t>Турли</w:t>
      </w:r>
      <w:proofErr w:type="gramStart"/>
      <w:r>
        <w:rPr>
          <w:rFonts w:ascii="BalticaUzbek" w:hAnsi="BalticaUzbek"/>
          <w:color w:val="000000"/>
          <w:sz w:val="28"/>
          <w:szCs w:val="28"/>
        </w:rPr>
        <w:t xml:space="preserve"> Э</w:t>
      </w:r>
      <w:proofErr w:type="gramEnd"/>
      <w:r>
        <w:rPr>
          <w:rFonts w:ascii="BalticaUzbek" w:hAnsi="BalticaUzbek"/>
          <w:color w:val="000000"/>
          <w:sz w:val="28"/>
          <w:szCs w:val="28"/>
        </w:rPr>
        <w:t>ҲМ хотирасига жойлашган тақсимланган маълумотлар базасини яратиш;</w:t>
      </w:r>
    </w:p>
    <w:p w:rsidR="0092402F" w:rsidRDefault="0092402F" w:rsidP="0092402F">
      <w:pPr>
        <w:numPr>
          <w:ilvl w:val="0"/>
          <w:numId w:val="9"/>
        </w:numPr>
        <w:tabs>
          <w:tab w:val="left" w:pos="-142"/>
        </w:tabs>
        <w:jc w:val="both"/>
        <w:rPr>
          <w:rFonts w:ascii="BalticaUzbek" w:hAnsi="BalticaUzbek"/>
          <w:color w:val="000000"/>
          <w:sz w:val="28"/>
          <w:szCs w:val="28"/>
        </w:rPr>
      </w:pPr>
      <w:r>
        <w:rPr>
          <w:rFonts w:ascii="BalticaUzbek" w:hAnsi="BalticaUzbek"/>
          <w:color w:val="000000"/>
          <w:sz w:val="28"/>
          <w:szCs w:val="28"/>
        </w:rPr>
        <w:t>Бир-биридан узоқ масофада жойлашган</w:t>
      </w:r>
      <w:proofErr w:type="gramStart"/>
      <w:r>
        <w:rPr>
          <w:rFonts w:ascii="BalticaUzbek" w:hAnsi="BalticaUzbek"/>
          <w:color w:val="000000"/>
          <w:sz w:val="28"/>
          <w:szCs w:val="28"/>
        </w:rPr>
        <w:t xml:space="preserve"> Э</w:t>
      </w:r>
      <w:proofErr w:type="gramEnd"/>
      <w:r>
        <w:rPr>
          <w:rFonts w:ascii="BalticaUzbek" w:hAnsi="BalticaUzbek"/>
          <w:color w:val="000000"/>
          <w:sz w:val="28"/>
          <w:szCs w:val="28"/>
        </w:rPr>
        <w:t>ҲМ ыртасида катта хажмдаги маълумотларни алмаштириш имконияти.</w:t>
      </w:r>
    </w:p>
    <w:p w:rsidR="0092402F" w:rsidRDefault="0092402F" w:rsidP="0092402F">
      <w:pPr>
        <w:ind w:firstLine="540"/>
        <w:jc w:val="both"/>
        <w:rPr>
          <w:rFonts w:ascii="BalticaUzbek" w:hAnsi="BalticaUzbek"/>
          <w:color w:val="000000"/>
          <w:sz w:val="28"/>
          <w:szCs w:val="28"/>
        </w:rPr>
      </w:pPr>
      <w:r>
        <w:rPr>
          <w:rFonts w:ascii="BalticaUzbek" w:hAnsi="BalticaUzbek"/>
          <w:color w:val="000000"/>
          <w:sz w:val="28"/>
          <w:szCs w:val="28"/>
        </w:rPr>
        <w:t xml:space="preserve">Дастурий таъминот быйича қуйидаги тармоқ ДТлар ажратилади: умумтармоқ дастурий таъминот махсус </w:t>
      </w:r>
      <w:proofErr w:type="gramStart"/>
      <w:r>
        <w:rPr>
          <w:rFonts w:ascii="BalticaUzbek" w:hAnsi="BalticaUzbek"/>
          <w:color w:val="000000"/>
          <w:sz w:val="28"/>
          <w:szCs w:val="28"/>
        </w:rPr>
        <w:t>ОТ</w:t>
      </w:r>
      <w:proofErr w:type="gramEnd"/>
      <w:r>
        <w:rPr>
          <w:rFonts w:ascii="BalticaUzbek" w:hAnsi="BalticaUzbek"/>
          <w:color w:val="000000"/>
          <w:sz w:val="28"/>
          <w:szCs w:val="28"/>
        </w:rPr>
        <w:t xml:space="preserve">, ЭҲМ абонент системаларини таъминловчи базавий дастурий таъминот. Телекоммуникацион ҳисоблаш тизимларида турли хил режалаштириш усуллари қылланилади. Уларнинг </w:t>
      </w:r>
      <w:r>
        <w:rPr>
          <w:rFonts w:ascii="BalticaUzbek" w:hAnsi="BalticaUzbek"/>
          <w:color w:val="000000"/>
          <w:sz w:val="28"/>
          <w:szCs w:val="28"/>
        </w:rPr>
        <w:lastRenderedPageBreak/>
        <w:t xml:space="preserve">асосийларига қуйидагиларни киритиш мумкин: масалани режалаштиришдаги қабул қилинган қарорнинг сифати; ечилаётган масалани ызаро </w:t>
      </w:r>
      <w:proofErr w:type="gramStart"/>
      <w:r>
        <w:rPr>
          <w:rFonts w:ascii="BalticaUzbek" w:hAnsi="BalticaUzbek"/>
          <w:color w:val="000000"/>
          <w:sz w:val="28"/>
          <w:szCs w:val="28"/>
        </w:rPr>
        <w:t>боғли</w:t>
      </w:r>
      <w:proofErr w:type="gramEnd"/>
      <w:r>
        <w:rPr>
          <w:rFonts w:ascii="BalticaUzbek" w:hAnsi="BalticaUzbek"/>
          <w:color w:val="000000"/>
          <w:sz w:val="28"/>
          <w:szCs w:val="28"/>
        </w:rPr>
        <w:t xml:space="preserve">қлик даражаси. Бундан ташқари статистик ва динамик режалаштириш мавжуд. Статистик режалаштириш шу </w:t>
      </w:r>
      <w:proofErr w:type="gramStart"/>
      <w:r>
        <w:rPr>
          <w:rFonts w:ascii="BalticaUzbek" w:hAnsi="BalticaUzbek"/>
          <w:color w:val="000000"/>
          <w:sz w:val="28"/>
          <w:szCs w:val="28"/>
        </w:rPr>
        <w:t>вақт</w:t>
      </w:r>
      <w:proofErr w:type="gramEnd"/>
      <w:r>
        <w:rPr>
          <w:rFonts w:ascii="BalticaUzbek" w:hAnsi="BalticaUzbek"/>
          <w:color w:val="000000"/>
          <w:sz w:val="28"/>
          <w:szCs w:val="28"/>
        </w:rPr>
        <w:t xml:space="preserve"> ичида системага келиб тушган масала гурухига қарор қабул қилингунча олдиндан амалга оширилади. Ҳар бир масала учун тармоқ ресурсларига эҳтиёж ва қарор частотаси маълум былиб, бу масалаларни бажаришдаги зарурият бир неча марта пайдо былиши, қачонки масала рыйхати ызгармас ва чекланган былганда статистик режалаштириш мақсадга мувофиқ былади. </w:t>
      </w:r>
    </w:p>
    <w:p w:rsidR="0092402F" w:rsidRDefault="0092402F" w:rsidP="0092402F">
      <w:pPr>
        <w:ind w:firstLine="540"/>
        <w:jc w:val="both"/>
        <w:rPr>
          <w:rFonts w:ascii="BalticaUzbek" w:hAnsi="BalticaUzbek"/>
          <w:color w:val="000000"/>
          <w:sz w:val="28"/>
          <w:szCs w:val="28"/>
        </w:rPr>
      </w:pPr>
      <w:r>
        <w:rPr>
          <w:rFonts w:ascii="BalticaUzbek" w:hAnsi="BalticaUzbek"/>
          <w:color w:val="000000"/>
          <w:sz w:val="28"/>
          <w:szCs w:val="28"/>
        </w:rPr>
        <w:t xml:space="preserve">Динамик режалаштириш масалалар гурухининг бошланишидан олдин тармоқнинг ишлаш жараёнидан бошланади. Ҳар бир режа быйича тузилган янги масала тизимга келиб тушиши биланоқ, у пайдо былаётган ҳолатларга кыра ва тармоқнинг быш ва банд қилинган ресурслар быйича тузатилади. Динамик режалаштириш учун қоидага биноан, такрибан режаларни олиш усуллари қылланилади, бу режалаштириш мақсадида ажратиладиган ресурсларнинг чекланганлиги ва ечиладиган масалаларнинг </w:t>
      </w:r>
      <w:proofErr w:type="gramStart"/>
      <w:r>
        <w:rPr>
          <w:rFonts w:ascii="BalticaUzbek" w:hAnsi="BalticaUzbek"/>
          <w:color w:val="000000"/>
          <w:sz w:val="28"/>
          <w:szCs w:val="28"/>
        </w:rPr>
        <w:t>характеристикаси</w:t>
      </w:r>
      <w:proofErr w:type="gramEnd"/>
      <w:r>
        <w:rPr>
          <w:rFonts w:ascii="BalticaUzbek" w:hAnsi="BalticaUzbek"/>
          <w:color w:val="000000"/>
          <w:sz w:val="28"/>
          <w:szCs w:val="28"/>
        </w:rPr>
        <w:t xml:space="preserve"> ҳақидаги маълумотни етишмаслиги деб тушунилади. </w:t>
      </w:r>
    </w:p>
    <w:p w:rsidR="0092402F" w:rsidRDefault="0092402F" w:rsidP="0092402F">
      <w:pPr>
        <w:pStyle w:val="a8"/>
        <w:ind w:firstLine="360"/>
        <w:jc w:val="both"/>
        <w:rPr>
          <w:rFonts w:ascii="BalticaUzbek" w:hAnsi="BalticaUzbek"/>
          <w:sz w:val="28"/>
          <w:szCs w:val="28"/>
        </w:rPr>
      </w:pPr>
      <w:r>
        <w:rPr>
          <w:rFonts w:ascii="BalticaUzbek" w:hAnsi="BalticaUzbek"/>
          <w:color w:val="000000"/>
          <w:sz w:val="28"/>
          <w:szCs w:val="28"/>
        </w:rPr>
        <w:t xml:space="preserve">Телекоммуникацион ҳисоблаш тизими барпо этиш – бу қатор қарор қабул қилинган саволларнинг келишилганлигини талаб қилади: тармоқнинг рационал структураларини танлаш ва қыйилган талабларни қаноатлантириш; тармоқ звенолари ыртасидаги </w:t>
      </w:r>
      <w:proofErr w:type="gramStart"/>
      <w:r>
        <w:rPr>
          <w:rFonts w:ascii="BalticaUzbek" w:hAnsi="BalticaUzbek"/>
          <w:color w:val="000000"/>
          <w:sz w:val="28"/>
          <w:szCs w:val="28"/>
        </w:rPr>
        <w:t>ало</w:t>
      </w:r>
      <w:proofErr w:type="gramEnd"/>
      <w:r>
        <w:rPr>
          <w:rFonts w:ascii="BalticaUzbek" w:hAnsi="BalticaUzbek"/>
          <w:color w:val="000000"/>
          <w:sz w:val="28"/>
          <w:szCs w:val="28"/>
        </w:rPr>
        <w:t xml:space="preserve">қа каналлари ва йыл типларини танлаш; ва бошқалар. </w:t>
      </w:r>
      <w:r>
        <w:rPr>
          <w:rFonts w:ascii="BalticaUzbek" w:hAnsi="BalticaUzbek"/>
          <w:sz w:val="28"/>
          <w:szCs w:val="28"/>
        </w:rPr>
        <w:t>Телекоммуникацион тармоқ қуйидаги ташкил этувчилардан (континент) иборат:</w:t>
      </w:r>
    </w:p>
    <w:p w:rsidR="0092402F" w:rsidRDefault="0092402F" w:rsidP="0092402F">
      <w:pPr>
        <w:numPr>
          <w:ilvl w:val="0"/>
          <w:numId w:val="10"/>
        </w:numPr>
        <w:jc w:val="both"/>
        <w:rPr>
          <w:rFonts w:ascii="BalticaUzbek" w:hAnsi="BalticaUzbek"/>
          <w:sz w:val="28"/>
          <w:szCs w:val="28"/>
          <w:lang w:val="en-US"/>
        </w:rPr>
      </w:pPr>
      <w:r>
        <w:rPr>
          <w:rFonts w:ascii="BalticaUzbek" w:hAnsi="BalticaUzbek"/>
          <w:sz w:val="28"/>
          <w:szCs w:val="28"/>
        </w:rPr>
        <w:t>Кириш</w:t>
      </w:r>
      <w:r>
        <w:rPr>
          <w:rFonts w:ascii="BalticaUzbek" w:hAnsi="BalticaUzbek"/>
          <w:sz w:val="28"/>
          <w:szCs w:val="28"/>
          <w:lang w:val="en-US"/>
        </w:rPr>
        <w:t xml:space="preserve"> </w:t>
      </w:r>
      <w:r>
        <w:rPr>
          <w:rFonts w:ascii="BalticaUzbek" w:hAnsi="BalticaUzbek"/>
          <w:sz w:val="28"/>
          <w:szCs w:val="28"/>
        </w:rPr>
        <w:t>тармо</w:t>
      </w:r>
      <w:r>
        <w:rPr>
          <w:rFonts w:ascii="BalticaUzbek" w:hAnsi="BalticaUzbek"/>
          <w:sz w:val="28"/>
          <w:szCs w:val="28"/>
          <w:lang w:val="en-US"/>
        </w:rPr>
        <w:t>қ</w:t>
      </w:r>
      <w:r>
        <w:rPr>
          <w:rFonts w:ascii="BalticaUzbek" w:hAnsi="BalticaUzbek"/>
          <w:sz w:val="28"/>
          <w:szCs w:val="28"/>
        </w:rPr>
        <w:t>лари</w:t>
      </w:r>
      <w:r>
        <w:rPr>
          <w:rFonts w:ascii="BalticaUzbek" w:hAnsi="BalticaUzbek"/>
          <w:sz w:val="28"/>
          <w:szCs w:val="28"/>
          <w:lang w:val="en-US"/>
        </w:rPr>
        <w:t xml:space="preserve"> (acces network);</w:t>
      </w:r>
    </w:p>
    <w:p w:rsidR="0092402F" w:rsidRDefault="0092402F" w:rsidP="0092402F">
      <w:pPr>
        <w:numPr>
          <w:ilvl w:val="0"/>
          <w:numId w:val="10"/>
        </w:numPr>
        <w:jc w:val="both"/>
        <w:rPr>
          <w:rFonts w:ascii="BalticaUzbek" w:hAnsi="BalticaUzbek"/>
          <w:sz w:val="28"/>
          <w:szCs w:val="28"/>
          <w:lang w:val="en-US"/>
        </w:rPr>
      </w:pPr>
      <w:r>
        <w:rPr>
          <w:rFonts w:ascii="BalticaUzbek" w:hAnsi="BalticaUzbek"/>
          <w:sz w:val="28"/>
          <w:szCs w:val="28"/>
        </w:rPr>
        <w:t>Тармо</w:t>
      </w:r>
      <w:r>
        <w:rPr>
          <w:rFonts w:ascii="BalticaUzbek" w:hAnsi="BalticaUzbek"/>
          <w:sz w:val="28"/>
          <w:szCs w:val="28"/>
          <w:lang w:val="en-US"/>
        </w:rPr>
        <w:t xml:space="preserve">қ </w:t>
      </w:r>
      <w:r>
        <w:rPr>
          <w:rFonts w:ascii="BalticaUzbek" w:hAnsi="BalticaUzbek"/>
          <w:sz w:val="28"/>
          <w:szCs w:val="28"/>
        </w:rPr>
        <w:t>магистрали</w:t>
      </w:r>
      <w:r>
        <w:rPr>
          <w:rFonts w:ascii="BalticaUzbek" w:hAnsi="BalticaUzbek"/>
          <w:sz w:val="28"/>
          <w:szCs w:val="28"/>
          <w:lang w:val="en-US"/>
        </w:rPr>
        <w:t xml:space="preserve"> </w:t>
      </w:r>
      <w:r>
        <w:rPr>
          <w:rFonts w:ascii="BalticaUzbek" w:hAnsi="BalticaUzbek"/>
          <w:sz w:val="28"/>
          <w:szCs w:val="28"/>
        </w:rPr>
        <w:t>ёки</w:t>
      </w:r>
      <w:r>
        <w:rPr>
          <w:rFonts w:ascii="BalticaUzbek" w:hAnsi="BalticaUzbek"/>
          <w:sz w:val="28"/>
          <w:szCs w:val="28"/>
          <w:lang w:val="en-US"/>
        </w:rPr>
        <w:t xml:space="preserve"> </w:t>
      </w:r>
      <w:r>
        <w:rPr>
          <w:rFonts w:ascii="BalticaUzbek" w:hAnsi="BalticaUzbek"/>
          <w:sz w:val="28"/>
          <w:szCs w:val="28"/>
        </w:rPr>
        <w:t>магистраллар</w:t>
      </w:r>
      <w:r>
        <w:rPr>
          <w:rFonts w:ascii="BalticaUzbek" w:hAnsi="BalticaUzbek"/>
          <w:sz w:val="28"/>
          <w:szCs w:val="28"/>
          <w:lang w:val="en-US"/>
        </w:rPr>
        <w:t xml:space="preserve"> (core network  </w:t>
      </w:r>
      <w:r>
        <w:rPr>
          <w:rFonts w:ascii="BalticaUzbek" w:hAnsi="BalticaUzbek"/>
          <w:sz w:val="28"/>
          <w:szCs w:val="28"/>
        </w:rPr>
        <w:t>ва</w:t>
      </w:r>
      <w:r>
        <w:rPr>
          <w:rFonts w:ascii="BalticaUzbek" w:hAnsi="BalticaUzbek"/>
          <w:sz w:val="28"/>
          <w:szCs w:val="28"/>
          <w:lang w:val="en-US"/>
        </w:rPr>
        <w:t xml:space="preserve">  back lone);</w:t>
      </w:r>
    </w:p>
    <w:p w:rsidR="0092402F" w:rsidRDefault="0092402F" w:rsidP="0092402F">
      <w:pPr>
        <w:numPr>
          <w:ilvl w:val="0"/>
          <w:numId w:val="10"/>
        </w:numPr>
        <w:jc w:val="both"/>
        <w:rPr>
          <w:rFonts w:ascii="BalticaUzbek" w:hAnsi="BalticaUzbek"/>
          <w:sz w:val="28"/>
          <w:szCs w:val="28"/>
          <w:lang w:val="en-US"/>
        </w:rPr>
      </w:pPr>
      <w:proofErr w:type="gramStart"/>
      <w:r>
        <w:rPr>
          <w:rFonts w:ascii="BalticaUzbek" w:hAnsi="BalticaUzbek"/>
          <w:sz w:val="28"/>
          <w:szCs w:val="28"/>
        </w:rPr>
        <w:t>Информацион</w:t>
      </w:r>
      <w:r>
        <w:rPr>
          <w:rFonts w:ascii="BalticaUzbek" w:hAnsi="BalticaUzbek"/>
          <w:sz w:val="28"/>
          <w:szCs w:val="28"/>
          <w:lang w:val="en-US"/>
        </w:rPr>
        <w:t xml:space="preserve"> </w:t>
      </w:r>
      <w:r>
        <w:rPr>
          <w:rFonts w:ascii="BalticaUzbek" w:hAnsi="BalticaUzbek"/>
          <w:sz w:val="28"/>
          <w:szCs w:val="28"/>
        </w:rPr>
        <w:t>марказлар</w:t>
      </w:r>
      <w:r>
        <w:rPr>
          <w:rFonts w:ascii="BalticaUzbek" w:hAnsi="BalticaUzbek"/>
          <w:sz w:val="28"/>
          <w:szCs w:val="28"/>
          <w:lang w:val="en-US"/>
        </w:rPr>
        <w:t xml:space="preserve"> </w:t>
      </w:r>
      <w:r>
        <w:rPr>
          <w:rFonts w:ascii="BalticaUzbek" w:hAnsi="BalticaUzbek"/>
          <w:sz w:val="28"/>
          <w:szCs w:val="28"/>
        </w:rPr>
        <w:t>ёки</w:t>
      </w:r>
      <w:r>
        <w:rPr>
          <w:rFonts w:ascii="BalticaUzbek" w:hAnsi="BalticaUzbek"/>
          <w:sz w:val="28"/>
          <w:szCs w:val="28"/>
          <w:lang w:val="en-US"/>
        </w:rPr>
        <w:t xml:space="preserve"> </w:t>
      </w:r>
      <w:r>
        <w:rPr>
          <w:rFonts w:ascii="BalticaUzbek" w:hAnsi="BalticaUzbek"/>
          <w:sz w:val="28"/>
          <w:szCs w:val="28"/>
        </w:rPr>
        <w:t>сервисни</w:t>
      </w:r>
      <w:r>
        <w:rPr>
          <w:rFonts w:ascii="BalticaUzbek" w:hAnsi="BalticaUzbek"/>
          <w:sz w:val="28"/>
          <w:szCs w:val="28"/>
          <w:lang w:val="en-US"/>
        </w:rPr>
        <w:t xml:space="preserve"> </w:t>
      </w:r>
      <w:r>
        <w:rPr>
          <w:rFonts w:ascii="BalticaUzbek" w:hAnsi="BalticaUzbek"/>
          <w:sz w:val="28"/>
          <w:szCs w:val="28"/>
        </w:rPr>
        <w:t>бош</w:t>
      </w:r>
      <w:r>
        <w:rPr>
          <w:rFonts w:ascii="BalticaUzbek" w:hAnsi="BalticaUzbek"/>
          <w:sz w:val="28"/>
          <w:szCs w:val="28"/>
          <w:lang w:val="en-US"/>
        </w:rPr>
        <w:t>қ</w:t>
      </w:r>
      <w:r>
        <w:rPr>
          <w:rFonts w:ascii="BalticaUzbek" w:hAnsi="BalticaUzbek"/>
          <w:sz w:val="28"/>
          <w:szCs w:val="28"/>
        </w:rPr>
        <w:t>ариш</w:t>
      </w:r>
      <w:r>
        <w:rPr>
          <w:rFonts w:ascii="BalticaUzbek" w:hAnsi="BalticaUzbek"/>
          <w:sz w:val="28"/>
          <w:szCs w:val="28"/>
          <w:lang w:val="en-US"/>
        </w:rPr>
        <w:t xml:space="preserve"> </w:t>
      </w:r>
      <w:r>
        <w:rPr>
          <w:rFonts w:ascii="BalticaUzbek" w:hAnsi="BalticaUzbek"/>
          <w:sz w:val="28"/>
          <w:szCs w:val="28"/>
        </w:rPr>
        <w:t>марказлари</w:t>
      </w:r>
      <w:r>
        <w:rPr>
          <w:rFonts w:ascii="BalticaUzbek" w:hAnsi="BalticaUzbek"/>
          <w:sz w:val="28"/>
          <w:szCs w:val="28"/>
          <w:lang w:val="en-US"/>
        </w:rPr>
        <w:t xml:space="preserve"> (data center) </w:t>
      </w:r>
      <w:r>
        <w:rPr>
          <w:rFonts w:ascii="BalticaUzbek" w:hAnsi="BalticaUzbek"/>
          <w:sz w:val="28"/>
          <w:szCs w:val="28"/>
        </w:rPr>
        <w:t>ёки</w:t>
      </w:r>
      <w:r>
        <w:rPr>
          <w:rFonts w:ascii="BalticaUzbek" w:hAnsi="BalticaUzbek"/>
          <w:sz w:val="28"/>
          <w:szCs w:val="28"/>
          <w:lang w:val="en-US"/>
        </w:rPr>
        <w:t xml:space="preserve"> servis coutrol point). </w:t>
      </w:r>
      <w:proofErr w:type="gramEnd"/>
    </w:p>
    <w:p w:rsidR="0092402F" w:rsidRDefault="0092402F" w:rsidP="0092402F">
      <w:pPr>
        <w:pStyle w:val="a6"/>
        <w:ind w:right="354" w:firstLine="540"/>
        <w:jc w:val="both"/>
        <w:rPr>
          <w:rFonts w:ascii="BalticaUzbek" w:hAnsi="BalticaUzbek"/>
          <w:b w:val="0"/>
          <w:bCs w:val="0"/>
          <w:sz w:val="26"/>
          <w:szCs w:val="28"/>
        </w:rPr>
      </w:pPr>
      <w:r>
        <w:rPr>
          <w:rFonts w:ascii="BalticaUzbek" w:hAnsi="BalticaUzbek"/>
          <w:b w:val="0"/>
          <w:bCs w:val="0"/>
          <w:sz w:val="26"/>
          <w:szCs w:val="28"/>
        </w:rPr>
        <w:t xml:space="preserve">Кириш тармоқлари ва тармоқ магистраллари коммутаторлар асосида қурилади. Ҳар бир коммутатор </w:t>
      </w:r>
      <w:proofErr w:type="gramStart"/>
      <w:r>
        <w:rPr>
          <w:rFonts w:ascii="BalticaUzbek" w:hAnsi="BalticaUzbek"/>
          <w:b w:val="0"/>
          <w:bCs w:val="0"/>
          <w:sz w:val="26"/>
          <w:szCs w:val="28"/>
        </w:rPr>
        <w:t>бош</w:t>
      </w:r>
      <w:proofErr w:type="gramEnd"/>
      <w:r>
        <w:rPr>
          <w:rFonts w:ascii="BalticaUzbek" w:hAnsi="BalticaUzbek"/>
          <w:b w:val="0"/>
          <w:bCs w:val="0"/>
          <w:sz w:val="26"/>
          <w:szCs w:val="28"/>
        </w:rPr>
        <w:t xml:space="preserve">қа комуматорнинг алоқа каналлари билан боғланадиган бир нечта портлар билан таъминланган. </w:t>
      </w:r>
      <w:proofErr w:type="gramStart"/>
      <w:r>
        <w:rPr>
          <w:rFonts w:ascii="BalticaUzbek" w:hAnsi="BalticaUzbek"/>
          <w:b w:val="0"/>
          <w:bCs w:val="0"/>
          <w:sz w:val="26"/>
          <w:szCs w:val="28"/>
        </w:rPr>
        <w:t>Тармо</w:t>
      </w:r>
      <w:proofErr w:type="gramEnd"/>
      <w:r>
        <w:rPr>
          <w:rFonts w:ascii="BalticaUzbek" w:hAnsi="BalticaUzbek"/>
          <w:b w:val="0"/>
          <w:bCs w:val="0"/>
          <w:sz w:val="26"/>
          <w:szCs w:val="28"/>
        </w:rPr>
        <w:t xml:space="preserve">ққа кириш телекоммуникацион тармоқнинг қуйи даража иерерхиясини ташкил этади. Бу </w:t>
      </w:r>
      <w:proofErr w:type="gramStart"/>
      <w:r>
        <w:rPr>
          <w:rFonts w:ascii="BalticaUzbek" w:hAnsi="BalticaUzbek"/>
          <w:b w:val="0"/>
          <w:bCs w:val="0"/>
          <w:sz w:val="26"/>
          <w:szCs w:val="28"/>
        </w:rPr>
        <w:t>тармо</w:t>
      </w:r>
      <w:proofErr w:type="gramEnd"/>
      <w:r>
        <w:rPr>
          <w:rFonts w:ascii="BalticaUzbek" w:hAnsi="BalticaUzbek"/>
          <w:b w:val="0"/>
          <w:bCs w:val="0"/>
          <w:sz w:val="26"/>
          <w:szCs w:val="28"/>
        </w:rPr>
        <w:t>ққа фойдаланувчилардан ырнатилган охирги (терминал) узел асбоблари уланади. Компьютер тармоғида компьютер, телефонли аппаратуралар охирги узел былиб ҳисобланади. Кириш тармоғининг вазифаси тармоқ магистрал узеллари, кып сонли каналдан тушаётган ахборотлашган оқимни концентрациялашдан иборат.</w:t>
      </w:r>
    </w:p>
    <w:p w:rsidR="0092402F" w:rsidRDefault="0092402F" w:rsidP="0092402F">
      <w:pPr>
        <w:ind w:firstLine="567"/>
        <w:jc w:val="both"/>
        <w:rPr>
          <w:rFonts w:ascii="BalticaUzbek" w:hAnsi="BalticaUzbek"/>
          <w:sz w:val="28"/>
          <w:szCs w:val="28"/>
        </w:rPr>
      </w:pPr>
      <w:r>
        <w:rPr>
          <w:rFonts w:ascii="BalticaUzbek" w:hAnsi="BalticaUzbek"/>
          <w:sz w:val="28"/>
          <w:szCs w:val="28"/>
        </w:rPr>
        <w:t xml:space="preserve">Кириш тармоғи бир бутун телекоммуникацион тармоқ каби бир нечта даражадан иборат былиши мумкин. (3.1 расмда улар иккита), ундаги даража сони унинг ылчамига </w:t>
      </w:r>
      <w:proofErr w:type="gramStart"/>
      <w:r>
        <w:rPr>
          <w:rFonts w:ascii="BalticaUzbek" w:hAnsi="BalticaUzbek"/>
          <w:sz w:val="28"/>
          <w:szCs w:val="28"/>
        </w:rPr>
        <w:t>боғли</w:t>
      </w:r>
      <w:proofErr w:type="gramEnd"/>
      <w:r>
        <w:rPr>
          <w:rFonts w:ascii="BalticaUzbek" w:hAnsi="BalticaUzbek"/>
          <w:sz w:val="28"/>
          <w:szCs w:val="28"/>
        </w:rPr>
        <w:t>қ былади. Катта былмаган кириш тармоғи битта даражадан, йирик тармоқ эса 2 – 3 даражадан иборат былади.</w:t>
      </w:r>
    </w:p>
    <w:p w:rsidR="0092402F" w:rsidRDefault="0092402F" w:rsidP="0092402F">
      <w:pPr>
        <w:ind w:firstLine="567"/>
        <w:jc w:val="both"/>
        <w:rPr>
          <w:rFonts w:ascii="BalticaUzbek" w:hAnsi="BalticaUzbek"/>
          <w:sz w:val="28"/>
          <w:szCs w:val="28"/>
        </w:rPr>
      </w:pPr>
    </w:p>
    <w:p w:rsidR="0092402F" w:rsidRDefault="0092402F" w:rsidP="0092402F">
      <w:pPr>
        <w:ind w:firstLine="567"/>
        <w:jc w:val="both"/>
        <w:rPr>
          <w:rFonts w:ascii="BalticaUzbek" w:hAnsi="BalticaUzbek"/>
          <w:sz w:val="28"/>
          <w:szCs w:val="28"/>
        </w:rPr>
      </w:pPr>
      <w:r>
        <w:rPr>
          <w:noProof/>
        </w:rPr>
        <w:pict>
          <v:rect id="_x0000_s1256" style="position:absolute;left:0;text-align:left;margin-left:404.55pt;margin-top:5.9pt;width:7.2pt;height:7.2pt;z-index:251895808" o:allowincell="f" strokeweight="2.25pt"/>
        </w:pict>
      </w:r>
      <w:r>
        <w:rPr>
          <w:noProof/>
        </w:rPr>
        <w:pict>
          <v:line id="_x0000_s1252" style="position:absolute;left:0;text-align:left;flip:y;z-index:251891712" from="390.15pt,13.1pt" to="404.55pt,41.9pt" o:allowincell="f" strokeweight="2.25pt"/>
        </w:pict>
      </w:r>
      <w:r>
        <w:rPr>
          <w:noProof/>
        </w:rPr>
        <w:pict>
          <v:oval id="_x0000_s1127" style="position:absolute;left:0;text-align:left;margin-left:318.15pt;margin-top:13.1pt;width:93.6pt;height:93.6pt;z-index:251763712" o:allowincell="f" strokeweight="2.25pt"/>
        </w:pict>
      </w:r>
      <w:r>
        <w:rPr>
          <w:noProof/>
        </w:rPr>
        <w:pict>
          <v:rect id="_x0000_s1245" style="position:absolute;left:0;text-align:left;margin-left:312.95pt;margin-top:10.7pt;width:7.2pt;height:7.2pt;z-index:251884544" o:allowincell="f" strokeweight="2.25pt"/>
        </w:pict>
      </w:r>
      <w:r>
        <w:rPr>
          <w:noProof/>
        </w:rPr>
        <w:pict>
          <v:rect id="_x0000_s1230" style="position:absolute;left:0;text-align:left;margin-left:127.95pt;margin-top:6.5pt;width:7.2pt;height:7.2pt;z-index:251869184" o:allowincell="f" strokeweight="2.25pt"/>
        </w:pict>
      </w:r>
      <w:r>
        <w:rPr>
          <w:noProof/>
        </w:rPr>
        <w:pict>
          <v:rect id="_x0000_s1231" style="position:absolute;left:0;text-align:left;margin-left:104.15pt;margin-top:6.7pt;width:7.2pt;height:7.2pt;z-index:251870208" o:allowincell="f" strokeweight="2.25pt"/>
        </w:pict>
      </w:r>
      <w:r>
        <w:rPr>
          <w:noProof/>
        </w:rPr>
        <w:pict>
          <v:line id="_x0000_s1227" style="position:absolute;left:0;text-align:left;z-index:251866112" from="109.35pt,13.1pt" to="116.55pt,41.9pt" o:allowincell="f" strokeweight="2.25pt"/>
        </w:pict>
      </w:r>
      <w:r>
        <w:rPr>
          <w:noProof/>
        </w:rPr>
        <w:pict>
          <v:line id="_x0000_s1224" style="position:absolute;left:0;text-align:left;flip:y;z-index:251863040" from="116.55pt,13.1pt" to="130.95pt,49.1pt" o:allowincell="f" strokeweight="2.25pt"/>
        </w:pict>
      </w:r>
      <w:r>
        <w:rPr>
          <w:noProof/>
        </w:rPr>
        <w:pict>
          <v:rect id="_x0000_s1223" style="position:absolute;left:0;text-align:left;margin-left:44.55pt;margin-top:13.1pt;width:7.2pt;height:7.2pt;z-index:251862016" o:allowincell="f" strokeweight="2.25pt"/>
        </w:pict>
      </w:r>
    </w:p>
    <w:p w:rsidR="0092402F" w:rsidRDefault="0092402F" w:rsidP="0092402F">
      <w:pPr>
        <w:ind w:firstLine="567"/>
        <w:jc w:val="both"/>
        <w:rPr>
          <w:rFonts w:ascii="BalticaUzbek" w:hAnsi="BalticaUzbek"/>
          <w:sz w:val="28"/>
          <w:szCs w:val="28"/>
        </w:rPr>
      </w:pPr>
      <w:r>
        <w:rPr>
          <w:noProof/>
        </w:rPr>
        <w:pict>
          <v:rect id="_x0000_s1259" style="position:absolute;left:0;text-align:left;margin-left:418.55pt;margin-top:4.8pt;width:7.2pt;height:7.2pt;z-index:251898880" o:allowincell="f" strokeweight="2.25pt"/>
        </w:pict>
      </w:r>
      <w:r>
        <w:rPr>
          <w:noProof/>
        </w:rPr>
        <w:pict>
          <v:line id="_x0000_s1253" style="position:absolute;left:0;text-align:left;flip:y;z-index:251892736" from="397.35pt,11.4pt" to="418.95pt,33pt" o:allowincell="f" strokeweight="2.25pt"/>
        </w:pict>
      </w:r>
      <w:r>
        <w:rPr>
          <w:noProof/>
        </w:rPr>
        <w:pict>
          <v:oval id="_x0000_s1162" style="position:absolute;left:0;text-align:left;margin-left:354.15pt;margin-top:4.2pt;width:14.4pt;height:14.4pt;z-index:251799552" o:allowincell="f" filled="f" strokeweight="2.25pt"/>
        </w:pict>
      </w:r>
      <w:r>
        <w:rPr>
          <w:noProof/>
        </w:rPr>
        <w:pict>
          <v:rect id="_x0000_s1244" style="position:absolute;left:0;text-align:left;margin-left:299.15pt;margin-top:18.2pt;width:7.2pt;height:7.2pt;z-index:251883520" o:allowincell="f" strokeweight="2.25pt"/>
        </w:pict>
      </w:r>
      <w:r>
        <w:rPr>
          <w:noProof/>
        </w:rPr>
        <w:pict>
          <v:rect id="_x0000_s1229" style="position:absolute;left:0;text-align:left;margin-left:159.75pt;margin-top:13.4pt;width:7.2pt;height:7.2pt;z-index:251868160" o:allowincell="f" strokeweight="2.25pt"/>
        </w:pict>
      </w:r>
      <w:r>
        <w:rPr>
          <w:noProof/>
        </w:rPr>
        <w:pict>
          <v:line id="_x0000_s1219" style="position:absolute;left:0;text-align:left;flip:x y;z-index:251857920" from="49.75pt,4.2pt" to="64.15pt,40.2pt" o:allowincell="f" strokeweight="2.25pt"/>
        </w:pict>
      </w:r>
      <w:r>
        <w:rPr>
          <w:noProof/>
        </w:rPr>
        <w:pict>
          <v:oval id="_x0000_s1129" style="position:absolute;left:0;text-align:left;margin-left:44.55pt;margin-top:4.2pt;width:93.6pt;height:93.6pt;z-index:251765760" o:allowincell="f" strokeweight="2.25pt"/>
        </w:pict>
      </w:r>
    </w:p>
    <w:p w:rsidR="0092402F" w:rsidRDefault="0092402F" w:rsidP="0092402F">
      <w:pPr>
        <w:ind w:firstLine="567"/>
        <w:jc w:val="both"/>
        <w:rPr>
          <w:rFonts w:ascii="BalticaUzbek" w:hAnsi="BalticaUzbek"/>
          <w:sz w:val="28"/>
          <w:szCs w:val="28"/>
        </w:rPr>
      </w:pPr>
      <w:r>
        <w:rPr>
          <w:noProof/>
        </w:rPr>
        <w:pict>
          <v:rect id="_x0000_s1257" style="position:absolute;left:0;text-align:left;margin-left:427.55pt;margin-top:14.5pt;width:7.2pt;height:7.2pt;z-index:251896832" o:allowincell="f" strokeweight="2.25pt"/>
        </w:pict>
      </w:r>
      <w:r>
        <w:rPr>
          <w:noProof/>
        </w:rPr>
        <w:pict>
          <v:line id="_x0000_s1167" style="position:absolute;left:0;text-align:left;z-index:251804672" from="368.55pt,2.3pt" to="382.95pt,9.5pt" o:allowincell="f"/>
        </w:pict>
      </w:r>
      <w:r>
        <w:rPr>
          <w:noProof/>
        </w:rPr>
        <w:pict>
          <v:line id="_x0000_s1168" style="position:absolute;left:0;text-align:left;z-index:251805696" from="361.35pt,2.5pt" to="368.55pt,38.5pt" o:allowincell="f"/>
        </w:pict>
      </w:r>
      <w:r>
        <w:rPr>
          <w:noProof/>
        </w:rPr>
        <w:pict>
          <v:oval id="_x0000_s1164" style="position:absolute;left:0;text-align:left;margin-left:382.95pt;margin-top:9.7pt;width:14.4pt;height:14.4pt;z-index:251801600" o:allowincell="f" filled="f" strokeweight="2.25pt"/>
        </w:pict>
      </w:r>
      <w:r>
        <w:rPr>
          <w:noProof/>
        </w:rPr>
        <w:pict>
          <v:line id="_x0000_s1166" style="position:absolute;left:0;text-align:left;flip:y;z-index:251803648" from="339.75pt,2.5pt" to="354.15pt,16.9pt" o:allowincell="f"/>
        </w:pict>
      </w:r>
      <w:r>
        <w:rPr>
          <w:noProof/>
        </w:rPr>
        <w:pict>
          <v:line id="_x0000_s1241" style="position:absolute;left:0;text-align:left;flip:x y;z-index:251880448" from="318.15pt,-14.3pt" to="332.55pt,21.7pt" o:allowincell="f" strokeweight="2.25pt"/>
        </w:pict>
      </w:r>
      <w:r>
        <w:rPr>
          <w:noProof/>
        </w:rPr>
        <w:pict>
          <v:line id="_x0000_s1240" style="position:absolute;left:0;text-align:left;flip:x y;z-index:251879424" from="305.75pt,7.3pt" to="327.35pt,21.7pt" o:allowincell="f" strokeweight="2.25pt"/>
        </w:pict>
      </w:r>
      <w:r>
        <w:rPr>
          <w:noProof/>
        </w:rPr>
        <w:pict>
          <v:line id="_x0000_s1226" style="position:absolute;left:0;text-align:left;flip:y;z-index:251865088" from="123.75pt,2.5pt" to="159.75pt,16.9pt" o:allowincell="f" strokeweight="2.25pt"/>
        </w:pict>
      </w:r>
      <w:r>
        <w:rPr>
          <w:noProof/>
        </w:rPr>
        <w:pict>
          <v:rect id="_x0000_s1222" style="position:absolute;left:0;text-align:left;margin-left:30.75pt;margin-top:4.5pt;width:7.2pt;height:7.2pt;z-index:251860992" o:allowincell="f" strokeweight="2.25pt"/>
        </w:pict>
      </w:r>
      <w:r>
        <w:rPr>
          <w:noProof/>
        </w:rPr>
        <w:pict>
          <v:line id="_x0000_s1218" style="position:absolute;left:0;text-align:left;flip:x y;z-index:251856896" from="37.35pt,9.7pt" to="58.95pt,24.1pt" o:allowincell="f" strokeweight="2.25pt"/>
        </w:pict>
      </w:r>
      <w:r>
        <w:rPr>
          <w:noProof/>
        </w:rPr>
        <w:pict>
          <v:oval id="_x0000_s1209" style="position:absolute;left:0;text-align:left;margin-left:107.55pt;margin-top:12.7pt;width:14.4pt;height:14.4pt;rotation:-13866756fd;z-index:251847680" o:allowincell="f" filled="f" strokeweight="2.25pt"/>
        </w:pict>
      </w:r>
    </w:p>
    <w:p w:rsidR="0092402F" w:rsidRDefault="0092402F" w:rsidP="0092402F">
      <w:pPr>
        <w:ind w:firstLine="567"/>
        <w:jc w:val="both"/>
        <w:rPr>
          <w:rFonts w:ascii="BalticaUzbek" w:hAnsi="BalticaUzbek"/>
          <w:sz w:val="28"/>
          <w:szCs w:val="28"/>
        </w:rPr>
      </w:pPr>
      <w:r>
        <w:rPr>
          <w:noProof/>
        </w:rPr>
        <w:pict>
          <v:line id="_x0000_s1255" style="position:absolute;left:0;text-align:left;z-index:251894784" from="397.35pt,4.8pt" to="433.35pt,4.8pt" o:allowincell="f" strokeweight="2.25pt"/>
        </w:pict>
      </w:r>
      <w:r>
        <w:rPr>
          <w:noProof/>
        </w:rPr>
        <w:pict>
          <v:rect id="_x0000_s1258" style="position:absolute;left:0;text-align:left;margin-left:428.55pt;margin-top:12.2pt;width:7.2pt;height:7.2pt;z-index:251897856" o:allowincell="f" strokeweight="2.25pt"/>
        </w:pict>
      </w:r>
      <w:r>
        <w:rPr>
          <w:noProof/>
        </w:rPr>
        <w:pict>
          <v:line id="_x0000_s1254" style="position:absolute;left:0;text-align:left;z-index:251893760" from="397.35pt,8pt" to="433.35pt,15.2pt" o:allowincell="f" strokeweight="2.25pt"/>
        </w:pict>
      </w:r>
      <w:r>
        <w:rPr>
          <w:noProof/>
        </w:rPr>
        <w:pict>
          <v:rect id="_x0000_s1243" style="position:absolute;left:0;text-align:left;margin-left:289.35pt;margin-top:9.6pt;width:7.2pt;height:7.2pt;z-index:251882496" o:allowincell="f" strokeweight="2.25pt"/>
        </w:pict>
      </w:r>
      <w:r>
        <w:rPr>
          <w:noProof/>
        </w:rPr>
        <w:pict>
          <v:line id="_x0000_s1239" style="position:absolute;left:0;text-align:left;flip:x;z-index:251878400" from="296.55pt,12.8pt" to="332.55pt,12.8pt" o:allowincell="f" strokeweight="2.25pt"/>
        </w:pict>
      </w:r>
      <w:r>
        <w:rPr>
          <w:noProof/>
        </w:rPr>
        <w:pict>
          <v:line id="_x0000_s1238" style="position:absolute;left:0;text-align:left;flip:x;z-index:251877376" from="299.75pt,15pt" to="335.75pt,36.6pt" o:allowincell="f" strokeweight="2.25pt"/>
        </w:pict>
      </w:r>
      <w:r>
        <w:rPr>
          <w:noProof/>
        </w:rPr>
        <w:pict>
          <v:line id="_x0000_s1170" style="position:absolute;left:0;text-align:left;flip:x;z-index:251807744" from="375.75pt,8pt" to="382.95pt,22.4pt" o:allowincell="f"/>
        </w:pict>
      </w:r>
      <w:r>
        <w:rPr>
          <w:noProof/>
        </w:rPr>
        <w:pict>
          <v:oval id="_x0000_s1163" style="position:absolute;left:0;text-align:left;margin-left:332.55pt;margin-top:.8pt;width:14.4pt;height:14.4pt;z-index:251800576" o:allowincell="f" filled="f" strokeweight="2.25pt"/>
        </w:pict>
      </w:r>
      <w:r>
        <w:rPr>
          <w:noProof/>
        </w:rPr>
        <w:pict>
          <v:rect id="_x0000_s1228" style="position:absolute;left:0;text-align:left;margin-left:152.55pt;margin-top:4.8pt;width:7.2pt;height:7.2pt;z-index:251867136" o:allowincell="f" strokeweight="2.25pt"/>
        </w:pict>
      </w:r>
      <w:r>
        <w:rPr>
          <w:noProof/>
        </w:rPr>
        <w:pict>
          <v:oval id="_x0000_s1208" style="position:absolute;left:0;text-align:left;margin-left:58.95pt;margin-top:8pt;width:14.4pt;height:14.4pt;rotation:-13866756fd;z-index:251846656" o:allowincell="f" filled="f" strokeweight="2.25pt"/>
        </w:pict>
      </w:r>
      <w:r>
        <w:rPr>
          <w:noProof/>
        </w:rPr>
        <w:pict>
          <v:line id="_x0000_s1225" style="position:absolute;left:0;text-align:left;z-index:251864064" from="123.75pt,8pt" to="152.55pt,8pt" o:allowincell="f" strokeweight="2.25pt"/>
        </w:pict>
      </w:r>
      <w:r>
        <w:rPr>
          <w:noProof/>
        </w:rPr>
        <w:pict>
          <v:rect id="_x0000_s1221" style="position:absolute;left:0;text-align:left;margin-left:15.75pt;margin-top:12pt;width:7.2pt;height:7.2pt;z-index:251859968" o:allowincell="f" strokeweight="2.25pt"/>
        </w:pict>
      </w:r>
      <w:r>
        <w:rPr>
          <w:noProof/>
        </w:rPr>
        <w:pict>
          <v:line id="_x0000_s1213" style="position:absolute;left:0;text-align:left;flip:x;z-index:251851776" from="102.15pt,8pt" to="116.55pt,44pt" o:allowincell="f"/>
        </w:pict>
      </w:r>
      <w:r>
        <w:rPr>
          <w:noProof/>
        </w:rPr>
        <w:pict>
          <v:line id="_x0000_s1211" style="position:absolute;left:0;text-align:left;flip:y;z-index:251849728" from="73.35pt,8pt" to="109.35pt,15.2pt" o:allowincell="f"/>
        </w:pict>
      </w:r>
    </w:p>
    <w:p w:rsidR="0092402F" w:rsidRDefault="0092402F" w:rsidP="0092402F">
      <w:pPr>
        <w:ind w:firstLine="567"/>
        <w:jc w:val="both"/>
        <w:rPr>
          <w:rFonts w:ascii="BalticaUzbek" w:hAnsi="BalticaUzbek"/>
          <w:sz w:val="28"/>
          <w:szCs w:val="28"/>
        </w:rPr>
      </w:pPr>
      <w:r>
        <w:rPr>
          <w:noProof/>
        </w:rPr>
        <w:lastRenderedPageBreak/>
        <w:pict>
          <v:oval id="_x0000_s1165" style="position:absolute;left:0;text-align:left;margin-left:361.35pt;margin-top:-.9pt;width:14.4pt;height:14.4pt;z-index:251802624" o:allowincell="f" filled="f" strokeweight="2.25pt"/>
        </w:pict>
      </w:r>
      <w:r>
        <w:rPr>
          <w:noProof/>
        </w:rPr>
        <w:pict>
          <v:line id="_x0000_s1169" style="position:absolute;left:0;text-align:left;z-index:251806720" from="339.75pt,-.9pt" to="361.35pt,13.5pt" o:allowincell="f"/>
        </w:pict>
      </w:r>
      <w:r>
        <w:rPr>
          <w:noProof/>
        </w:rPr>
        <w:pict>
          <v:line id="_x0000_s1217" style="position:absolute;left:0;text-align:left;flip:x;z-index:251855872" from="22.95pt,-.9pt" to="58.95pt,-.9pt" o:allowincell="f" strokeweight="2.25pt"/>
        </w:pict>
      </w:r>
      <w:r>
        <w:rPr>
          <w:noProof/>
        </w:rPr>
        <w:pict>
          <v:line id="_x0000_s1216" style="position:absolute;left:0;text-align:left;flip:x;z-index:251854848" from="22.95pt,6.3pt" to="58.95pt,27.9pt" o:allowincell="f" strokeweight="2.25pt"/>
        </w:pict>
      </w:r>
      <w:r>
        <w:rPr>
          <w:noProof/>
        </w:rPr>
        <w:pict>
          <v:line id="_x0000_s1212" style="position:absolute;left:0;text-align:left;z-index:251850752" from="73.35pt,6.3pt" to="87.75pt,20.7pt" o:allowincell="f"/>
        </w:pict>
      </w:r>
    </w:p>
    <w:p w:rsidR="0092402F" w:rsidRDefault="0092402F" w:rsidP="0092402F">
      <w:pPr>
        <w:ind w:firstLine="567"/>
        <w:jc w:val="both"/>
        <w:rPr>
          <w:rFonts w:ascii="BalticaUzbek" w:hAnsi="BalticaUzbek"/>
          <w:sz w:val="28"/>
          <w:szCs w:val="28"/>
        </w:rPr>
      </w:pPr>
      <w:r>
        <w:rPr>
          <w:noProof/>
        </w:rPr>
        <w:pict>
          <v:rect id="_x0000_s1242" style="position:absolute;left:0;text-align:left;margin-left:293.35pt;margin-top:2.25pt;width:7.2pt;height:7.2pt;z-index:251881472" o:allowincell="f" strokeweight="2.25pt"/>
        </w:pict>
      </w:r>
      <w:r>
        <w:rPr>
          <w:noProof/>
        </w:rPr>
        <w:pict>
          <v:rect id="_x0000_s1220" style="position:absolute;left:0;text-align:left;margin-left:15.75pt;margin-top:9.65pt;width:7.2pt;height:7.2pt;z-index:251858944" o:allowincell="f" strokeweight="2.25pt"/>
        </w:pict>
      </w:r>
      <w:r>
        <w:rPr>
          <w:noProof/>
        </w:rPr>
        <w:pict>
          <v:oval id="_x0000_s1210" style="position:absolute;left:0;text-align:left;margin-left:87.75pt;margin-top:4.65pt;width:14.4pt;height:14.4pt;rotation:-13866756fd;z-index:251848704" o:allowincell="f" filled="f" strokeweight="2.25pt"/>
        </w:pict>
      </w:r>
    </w:p>
    <w:p w:rsidR="0092402F" w:rsidRDefault="0092402F" w:rsidP="0092402F">
      <w:pPr>
        <w:ind w:firstLine="567"/>
        <w:jc w:val="both"/>
        <w:rPr>
          <w:rFonts w:ascii="BalticaUzbek" w:hAnsi="BalticaUzbek"/>
          <w:sz w:val="28"/>
          <w:szCs w:val="28"/>
        </w:rPr>
      </w:pPr>
      <w:r>
        <w:rPr>
          <w:noProof/>
        </w:rPr>
        <w:pict>
          <v:line id="_x0000_s1260" style="position:absolute;left:0;text-align:left;z-index:251899904" from="94.95pt,2.95pt" to="181.35pt,67.75pt" o:allowincell="f"/>
        </w:pict>
      </w:r>
    </w:p>
    <w:p w:rsidR="0092402F" w:rsidRDefault="0092402F" w:rsidP="0092402F">
      <w:pPr>
        <w:ind w:firstLine="567"/>
        <w:jc w:val="both"/>
        <w:rPr>
          <w:rFonts w:ascii="BalticaUzbek" w:hAnsi="BalticaUzbek"/>
          <w:sz w:val="28"/>
          <w:szCs w:val="28"/>
        </w:rPr>
      </w:pPr>
    </w:p>
    <w:p w:rsidR="0092402F" w:rsidRDefault="0092402F" w:rsidP="0092402F">
      <w:pPr>
        <w:ind w:firstLine="567"/>
        <w:jc w:val="both"/>
        <w:rPr>
          <w:rFonts w:ascii="BalticaUzbek" w:hAnsi="BalticaUzbek"/>
          <w:sz w:val="28"/>
          <w:szCs w:val="28"/>
        </w:rPr>
      </w:pPr>
      <w:r>
        <w:rPr>
          <w:noProof/>
        </w:rPr>
        <w:pict>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_x0000_s1234" type="#_x0000_t22" style="position:absolute;left:0;text-align:left;margin-left:202.95pt;margin-top:13.95pt;width:7.2pt;height:14.4pt;z-index:251873280" o:allowincell="f" strokeweight="2.25pt"/>
        </w:pict>
      </w:r>
      <w:r>
        <w:rPr>
          <w:noProof/>
        </w:rPr>
        <w:pict>
          <v:oval id="_x0000_s1126" style="position:absolute;left:0;text-align:left;margin-left:130.95pt;margin-top:6.75pt;width:172.8pt;height:187.2pt;z-index:251762688" o:allowincell="f" filled="f" strokeweight="2.25pt"/>
        </w:pict>
      </w:r>
    </w:p>
    <w:p w:rsidR="0092402F" w:rsidRDefault="0092402F" w:rsidP="0092402F">
      <w:pPr>
        <w:jc w:val="both"/>
        <w:rPr>
          <w:rFonts w:ascii="BalticaUzbek" w:hAnsi="BalticaUzbek"/>
        </w:rPr>
      </w:pPr>
      <w:r>
        <w:rPr>
          <w:noProof/>
        </w:rPr>
        <w:pict>
          <v:line id="_x0000_s1236" style="position:absolute;left:0;text-align:left;z-index:251875328" from="80.55pt,5.05pt" to="202.95pt,5.05pt" o:allowincell="f">
            <v:stroke endarrow="block"/>
          </v:line>
        </w:pict>
      </w:r>
      <w:r>
        <w:rPr>
          <w:noProof/>
        </w:rPr>
        <w:pict>
          <v:line id="_x0000_s1235" style="position:absolute;left:0;text-align:left;flip:y;z-index:251874304" from="188.55pt,5.05pt" to="202.95pt,19.45pt" o:allowincell="f"/>
        </w:pict>
      </w:r>
      <w:r>
        <w:rPr>
          <w:noProof/>
        </w:rPr>
        <w:pict>
          <v:line id="_x0000_s1147" style="position:absolute;left:0;text-align:left;z-index:251784192" from="246.15pt,19.45pt" to="267.75pt,48.25pt" o:allowincell="f" strokeweight="2.25pt"/>
        </w:pict>
      </w:r>
      <w:r>
        <w:rPr>
          <w:rFonts w:ascii="BalticaUzbek" w:hAnsi="BalticaUzbek"/>
        </w:rPr>
        <w:t xml:space="preserve">ахборотлашган                                    </w:t>
      </w:r>
    </w:p>
    <w:p w:rsidR="0092402F" w:rsidRDefault="0092402F" w:rsidP="0092402F">
      <w:pPr>
        <w:jc w:val="both"/>
        <w:rPr>
          <w:rFonts w:ascii="BalticaUzbek" w:hAnsi="BalticaUzbek"/>
        </w:rPr>
      </w:pPr>
      <w:r>
        <w:rPr>
          <w:noProof/>
        </w:rPr>
        <w:pict>
          <v:line id="_x0000_s1237" style="position:absolute;left:0;text-align:left;z-index:251876352" from="80.55pt,3.35pt" to="188.55pt,17.75pt" o:allowincell="f"/>
        </w:pict>
      </w:r>
      <w:r>
        <w:rPr>
          <w:noProof/>
        </w:rPr>
        <w:pict>
          <v:line id="_x0000_s1233" style="position:absolute;left:0;text-align:left;z-index:251872256" from="243.75pt,10.55pt" to="243.75pt,17.75pt" o:allowincell="f"/>
        </w:pict>
      </w:r>
      <w:r>
        <w:rPr>
          <w:noProof/>
        </w:rPr>
        <w:pict>
          <v:oval id="_x0000_s1136" style="position:absolute;left:0;text-align:left;margin-left:231.75pt;margin-top:-3.85pt;width:14.4pt;height:14.4pt;z-index:251772928" o:allowincell="f" strokeweight="2.25pt"/>
        </w:pict>
      </w:r>
      <w:r>
        <w:rPr>
          <w:noProof/>
        </w:rPr>
        <w:pict>
          <v:line id="_x0000_s1146" style="position:absolute;left:0;text-align:left;z-index:251783168" from="195.75pt,3.35pt" to="231.75pt,3.35pt" o:allowincell="f" strokeweight="2.25pt"/>
        </w:pict>
      </w:r>
      <w:r>
        <w:rPr>
          <w:noProof/>
        </w:rPr>
        <w:pict>
          <v:line id="_x0000_s1155" style="position:absolute;left:0;text-align:left;flip:x;z-index:251792384" from="231.75pt,10.55pt" to="238.95pt,46.55pt" o:allowincell="f" strokeweight="2.25pt"/>
        </w:pict>
      </w:r>
      <w:r>
        <w:rPr>
          <w:noProof/>
        </w:rPr>
        <w:pict>
          <v:line id="_x0000_s1145" style="position:absolute;left:0;text-align:left;flip:y;z-index:251782144" from="159.75pt,17.75pt" to="181.35pt,46.55pt" o:allowincell="f" strokeweight="2.25pt"/>
        </w:pict>
      </w:r>
      <w:r>
        <w:rPr>
          <w:rFonts w:ascii="BalticaUzbek" w:hAnsi="BalticaUzbek"/>
          <w:sz w:val="28"/>
          <w:szCs w:val="28"/>
        </w:rPr>
        <w:t xml:space="preserve">  </w:t>
      </w:r>
      <w:r>
        <w:rPr>
          <w:rFonts w:ascii="BalticaUzbek" w:hAnsi="BalticaUzbek"/>
        </w:rPr>
        <w:t xml:space="preserve">ресурслар                                           </w:t>
      </w:r>
    </w:p>
    <w:p w:rsidR="0092402F" w:rsidRDefault="0092402F" w:rsidP="0092402F">
      <w:pPr>
        <w:ind w:firstLine="567"/>
        <w:jc w:val="both"/>
        <w:rPr>
          <w:rFonts w:ascii="BalticaUzbek" w:hAnsi="BalticaUzbek"/>
          <w:sz w:val="28"/>
          <w:szCs w:val="28"/>
        </w:rPr>
      </w:pPr>
      <w:r>
        <w:rPr>
          <w:noProof/>
        </w:rPr>
        <w:pict>
          <v:shape id="_x0000_s1232" type="#_x0000_t22" style="position:absolute;left:0;text-align:left;margin-left:238.55pt;margin-top:1.65pt;width:14.4pt;height:14.4pt;z-index:251871232" o:allowincell="f" strokeweight="2.25pt"/>
        </w:pict>
      </w:r>
      <w:r>
        <w:rPr>
          <w:noProof/>
        </w:rPr>
        <w:pict>
          <v:shape id="_x0000_s1158" type="#_x0000_t22" style="position:absolute;left:0;text-align:left;margin-left:219.95pt;margin-top:14.65pt;width:7.2pt;height:7.2pt;z-index:251795456" o:allowincell="f"/>
        </w:pict>
      </w:r>
      <w:r>
        <w:rPr>
          <w:noProof/>
        </w:rPr>
        <w:pict>
          <v:shape id="_x0000_s1157" type="#_x0000_t22" style="position:absolute;left:0;text-align:left;margin-left:211.95pt;margin-top:4.65pt;width:7.2pt;height:7.2pt;z-index:251794432" o:allowincell="f"/>
        </w:pict>
      </w:r>
      <w:r>
        <w:rPr>
          <w:noProof/>
        </w:rPr>
        <w:pict>
          <v:line id="_x0000_s1160" style="position:absolute;left:0;text-align:left;flip:x;z-index:251797504" from="206.95pt,11.85pt" to="214.15pt,26.25pt" o:allowincell="f"/>
        </w:pict>
      </w:r>
      <w:r>
        <w:rPr>
          <w:noProof/>
        </w:rPr>
        <w:pict>
          <v:line id="_x0000_s1159" style="position:absolute;left:0;text-align:left;z-index:251796480" from="202.95pt,8.85pt" to="202.95pt,23.25pt" o:allowincell="f"/>
        </w:pict>
      </w:r>
      <w:r>
        <w:rPr>
          <w:noProof/>
        </w:rPr>
        <w:pict>
          <v:shape id="_x0000_s1156" type="#_x0000_t22" style="position:absolute;left:0;text-align:left;margin-left:200.95pt;margin-top:1.65pt;width:7.2pt;height:7.2pt;z-index:251793408" o:allowincell="f" strokeweight="2.25pt"/>
        </w:pict>
      </w:r>
      <w:r>
        <w:rPr>
          <w:noProof/>
        </w:rPr>
        <w:pict>
          <v:line id="_x0000_s1154" style="position:absolute;left:0;text-align:left;z-index:251791360" from="188.55pt,1.65pt" to="195.75pt,23.25pt" o:allowincell="f" strokeweight="2.25pt"/>
        </w:pict>
      </w:r>
      <w:r>
        <w:rPr>
          <w:noProof/>
        </w:rPr>
        <w:pict>
          <v:oval id="_x0000_s1133" style="position:absolute;left:0;text-align:left;margin-left:181.35pt;margin-top:-12.75pt;width:14.4pt;height:14.4pt;z-index:251769856" o:allowincell="f" filled="f" strokeweight="2.25pt"/>
        </w:pict>
      </w:r>
    </w:p>
    <w:p w:rsidR="0092402F" w:rsidRDefault="0092402F" w:rsidP="0092402F">
      <w:pPr>
        <w:ind w:firstLine="567"/>
        <w:jc w:val="both"/>
        <w:rPr>
          <w:rFonts w:ascii="BalticaUzbek" w:hAnsi="BalticaUzbek"/>
          <w:sz w:val="28"/>
          <w:szCs w:val="28"/>
        </w:rPr>
      </w:pPr>
      <w:r>
        <w:rPr>
          <w:noProof/>
        </w:rPr>
        <w:pict>
          <v:line id="_x0000_s1292" style="position:absolute;left:0;text-align:left;z-index:251932672" from="282.15pt,4.55pt" to="390.15pt,18.95pt" o:allowincell="f"/>
        </w:pict>
      </w:r>
      <w:r>
        <w:rPr>
          <w:noProof/>
        </w:rPr>
        <w:pict>
          <v:oval id="_x0000_s1171" style="position:absolute;left:0;text-align:left;margin-left:390.15pt;margin-top:14.35pt;width:14.4pt;height:14.4pt;rotation:-18762951fd;z-index:251808768" o:allowincell="f" filled="f" strokeweight="2.25pt"/>
        </w:pict>
      </w:r>
      <w:r>
        <w:rPr>
          <w:noProof/>
        </w:rPr>
        <w:pict>
          <v:oval id="_x0000_s1128" style="position:absolute;left:0;text-align:left;margin-left:368.55pt;margin-top:-.05pt;width:93.6pt;height:93.6pt;z-index:251764736" o:allowincell="f" strokeweight="2.25pt"/>
        </w:pict>
      </w:r>
      <w:r>
        <w:rPr>
          <w:noProof/>
        </w:rPr>
        <w:pict>
          <v:line id="_x0000_s1161" style="position:absolute;left:0;text-align:left;flip:y;z-index:251798528" from="210.15pt,7.15pt" to="217.35pt,14.35pt" o:allowincell="f"/>
        </w:pict>
      </w:r>
      <w:r>
        <w:rPr>
          <w:noProof/>
        </w:rPr>
        <w:pict>
          <v:line id="_x0000_s1148" style="position:absolute;left:0;text-align:left;z-index:251785216" from="274.95pt,14.35pt" to="274.95pt,35.95pt" o:allowincell="f"/>
        </w:pict>
      </w:r>
      <w:r>
        <w:rPr>
          <w:noProof/>
        </w:rPr>
        <w:pict>
          <v:oval id="_x0000_s1135" style="position:absolute;left:0;text-align:left;margin-left:267.75pt;margin-top:-.05pt;width:14.4pt;height:14.4pt;z-index:251771904" o:allowincell="f" strokeweight="2.25pt"/>
        </w:pict>
      </w:r>
      <w:r>
        <w:rPr>
          <w:noProof/>
        </w:rPr>
        <w:pict>
          <v:line id="_x0000_s1143" style="position:absolute;left:0;text-align:left;flip:y;z-index:251780096" from="166.95pt,14.35pt" to="195.75pt,21.55pt" o:allowincell="f" strokeweight="2.25pt"/>
        </w:pict>
      </w:r>
      <w:r>
        <w:rPr>
          <w:noProof/>
        </w:rPr>
        <w:pict>
          <v:oval id="_x0000_s1134" style="position:absolute;left:0;text-align:left;margin-left:193.35pt;margin-top:7.15pt;width:14.4pt;height:14.4pt;z-index:251770880" o:allowincell="f" strokeweight="2.25pt"/>
        </w:pict>
      </w:r>
      <w:r>
        <w:rPr>
          <w:noProof/>
        </w:rPr>
        <w:pict>
          <v:oval id="_x0000_s1138" style="position:absolute;left:0;text-align:left;margin-left:152.55pt;margin-top:14.35pt;width:14.4pt;height:14.4pt;z-index:251774976" o:allowincell="f" strokeweight="2.25pt"/>
        </w:pict>
      </w:r>
      <w:r>
        <w:rPr>
          <w:noProof/>
        </w:rPr>
        <w:pict>
          <v:line id="_x0000_s1149" style="position:absolute;left:0;text-align:left;z-index:251786240" from="203.95pt,7.15pt" to="225.55pt,14.35pt" o:allowincell="f"/>
        </w:pict>
      </w:r>
      <w:r>
        <w:rPr>
          <w:noProof/>
        </w:rPr>
        <w:pict>
          <v:oval id="_x0000_s1141" style="position:absolute;left:0;text-align:left;margin-left:226.55pt;margin-top:7.15pt;width:14.4pt;height:14.4pt;z-index:251778048" o:allowincell="f"/>
        </w:pict>
      </w:r>
    </w:p>
    <w:p w:rsidR="0092402F" w:rsidRDefault="0092402F" w:rsidP="0092402F">
      <w:pPr>
        <w:ind w:firstLine="567"/>
        <w:jc w:val="both"/>
        <w:rPr>
          <w:rFonts w:ascii="BalticaUzbek" w:hAnsi="BalticaUzbek"/>
          <w:sz w:val="28"/>
          <w:szCs w:val="28"/>
        </w:rPr>
      </w:pPr>
      <w:r>
        <w:rPr>
          <w:noProof/>
        </w:rPr>
        <w:pict>
          <v:line id="_x0000_s1277" style="position:absolute;left:0;text-align:left;flip:y;z-index:251917312" from="73.35pt,10.05pt" to="152.55pt,82.05pt" o:allowincell="f"/>
        </w:pict>
      </w:r>
      <w:r>
        <w:rPr>
          <w:noProof/>
        </w:rPr>
        <w:pict>
          <v:line id="_x0000_s1179" style="position:absolute;left:0;text-align:left;z-index:251816960" from="398.35pt,11.65pt" to="427.15pt,47.65pt" o:allowincell="f"/>
        </w:pict>
      </w:r>
      <w:r>
        <w:rPr>
          <w:noProof/>
        </w:rPr>
        <w:pict>
          <v:line id="_x0000_s1175" style="position:absolute;left:0;text-align:left;flip:y;z-index:251812864" from="390.15pt,12.65pt" to="397.35pt,41.45pt" o:allowincell="f"/>
        </w:pict>
      </w:r>
      <w:r>
        <w:rPr>
          <w:noProof/>
        </w:rPr>
        <w:pict>
          <v:line id="_x0000_s1176" style="position:absolute;left:0;text-align:left;z-index:251813888" from="404.55pt,5.45pt" to="433.35pt,12.65pt" o:allowincell="f"/>
        </w:pict>
      </w:r>
      <w:r>
        <w:rPr>
          <w:noProof/>
        </w:rPr>
        <w:pict>
          <v:oval id="_x0000_s1173" style="position:absolute;left:0;text-align:left;margin-left:433.35pt;margin-top:5.45pt;width:14.4pt;height:14.4pt;rotation:-18762951fd;z-index:251810816" o:allowincell="f" filled="f" strokeweight="2.25pt"/>
        </w:pict>
      </w:r>
      <w:r>
        <w:rPr>
          <w:noProof/>
        </w:rPr>
        <w:pict>
          <v:line id="_x0000_s1142" style="position:absolute;left:0;text-align:left;z-index:251779072" from="159.75pt,12.65pt" to="181.35pt,41.45pt" o:allowincell="f" strokeweight="2.25pt"/>
        </w:pict>
      </w:r>
      <w:r>
        <w:rPr>
          <w:noProof/>
        </w:rPr>
        <w:pict>
          <v:line id="_x0000_s1144" style="position:absolute;left:0;text-align:left;flip:x;z-index:251781120" from="195.75pt,6.45pt" to="202.95pt,35.25pt" o:allowincell="f" strokeweight="2.25pt"/>
        </w:pict>
      </w:r>
      <w:r>
        <w:rPr>
          <w:noProof/>
        </w:rPr>
        <w:pict>
          <v:line id="_x0000_s1152" style="position:absolute;left:0;text-align:left;z-index:251789312" from="231.75pt,12.65pt" to="231.75pt,41.45pt" o:allowincell="f" strokeweight="2.25pt"/>
        </w:pict>
      </w:r>
      <w:r>
        <w:rPr>
          <w:noProof/>
        </w:rPr>
        <w:pict>
          <v:line id="_x0000_s1153" style="position:absolute;left:0;text-align:left;z-index:251790336" from="238.95pt,9.65pt" to="260.55pt,19.85pt" o:allowincell="f" strokeweight="2.25pt"/>
        </w:pict>
      </w:r>
    </w:p>
    <w:p w:rsidR="0092402F" w:rsidRDefault="0092402F" w:rsidP="0092402F">
      <w:pPr>
        <w:ind w:firstLine="567"/>
        <w:jc w:val="both"/>
        <w:rPr>
          <w:rFonts w:ascii="BalticaUzbek" w:hAnsi="BalticaUzbek"/>
          <w:sz w:val="28"/>
          <w:szCs w:val="28"/>
        </w:rPr>
      </w:pPr>
      <w:r>
        <w:rPr>
          <w:noProof/>
        </w:rPr>
        <w:pict>
          <v:line id="_x0000_s1322" style="position:absolute;left:0;text-align:left;z-index:251963392" from="274.95pt,15.55pt" to="411.75pt,123.55pt" o:allowincell="f"/>
        </w:pict>
      </w:r>
      <w:r>
        <w:rPr>
          <w:noProof/>
        </w:rPr>
        <w:pict>
          <v:rect id="_x0000_s1272" style="position:absolute;left:0;text-align:left;margin-left:25.95pt;margin-top:1.15pt;width:7.2pt;height:7.2pt;z-index:251912192" o:allowincell="f" strokeweight="2.25pt"/>
        </w:pict>
      </w:r>
      <w:r>
        <w:rPr>
          <w:noProof/>
        </w:rPr>
        <w:pict>
          <v:rect id="_x0000_s1271" style="position:absolute;left:0;text-align:left;margin-left:40.55pt;margin-top:1.15pt;width:7.2pt;height:7.2pt;z-index:251911168" o:allowincell="f" strokeweight="2.25pt"/>
        </w:pict>
      </w:r>
      <w:r>
        <w:rPr>
          <w:noProof/>
        </w:rPr>
        <w:pict>
          <v:rect id="_x0000_s1270" style="position:absolute;left:0;text-align:left;margin-left:56.95pt;margin-top:1.15pt;width:7.2pt;height:7.2pt;z-index:251910144" o:allowincell="f" strokeweight="2.25pt"/>
        </w:pict>
      </w:r>
      <w:r>
        <w:rPr>
          <w:noProof/>
        </w:rPr>
        <w:pict>
          <v:rect id="_x0000_s1269" style="position:absolute;left:0;text-align:left;margin-left:73.35pt;margin-top:15.55pt;width:7.2pt;height:7.2pt;z-index:251909120" o:allowincell="f" strokeweight="2.25pt"/>
        </w:pict>
      </w:r>
      <w:r>
        <w:rPr>
          <w:noProof/>
        </w:rPr>
        <w:pict>
          <v:line id="_x0000_s1263" style="position:absolute;left:0;text-align:left;flip:x y;z-index:251902976" from="30.15pt,8.35pt" to="37.35pt,44.35pt" o:allowincell="f" strokeweight="2.25pt"/>
        </w:pict>
      </w:r>
      <w:r>
        <w:rPr>
          <w:noProof/>
        </w:rPr>
        <w:pict>
          <v:line id="_x0000_s1262" style="position:absolute;left:0;text-align:left;flip:y;z-index:251901952" from="44.55pt,8.35pt" to="44.55pt,37.15pt" o:allowincell="f" strokeweight="2.25pt"/>
        </w:pict>
      </w:r>
      <w:r>
        <w:rPr>
          <w:noProof/>
        </w:rPr>
        <w:pict>
          <v:line id="_x0000_s1261" style="position:absolute;left:0;text-align:left;flip:y;z-index:251900928" from="51.75pt,8.35pt" to="58.95pt,37.15pt" o:allowincell="f" strokeweight="2.25pt"/>
        </w:pict>
      </w:r>
      <w:r>
        <w:rPr>
          <w:noProof/>
        </w:rPr>
        <w:pict>
          <v:line id="_x0000_s1248" style="position:absolute;left:0;text-align:left;flip:x y;z-index:251887616" from="362.55pt,11.35pt" to="384.15pt,25.75pt" o:allowincell="f" strokeweight="2.25pt"/>
        </w:pict>
      </w:r>
      <w:r>
        <w:rPr>
          <w:noProof/>
        </w:rPr>
        <w:pict>
          <v:rect id="_x0000_s1251" style="position:absolute;left:0;text-align:left;margin-left:355.95pt;margin-top:6.15pt;width:7.2pt;height:7.2pt;z-index:251890688" o:allowincell="f" strokeweight="2.25pt"/>
        </w:pict>
      </w:r>
      <w:r>
        <w:rPr>
          <w:noProof/>
        </w:rPr>
        <w:pict>
          <v:line id="_x0000_s1178" style="position:absolute;left:0;text-align:left;flip:x;z-index:251815936" from="433.35pt,10.95pt" to="438.75pt,32.55pt" o:allowincell="f"/>
        </w:pict>
      </w:r>
      <w:r>
        <w:rPr>
          <w:noProof/>
        </w:rPr>
        <w:pict>
          <v:line id="_x0000_s1151" style="position:absolute;left:0;text-align:left;flip:y;z-index:251788288" from="238.95pt,18.15pt" to="260.55pt,32.55pt" o:allowincell="f" strokeweight="2.25pt"/>
        </w:pict>
      </w:r>
    </w:p>
    <w:p w:rsidR="0092402F" w:rsidRDefault="0092402F" w:rsidP="0092402F">
      <w:pPr>
        <w:ind w:firstLine="567"/>
        <w:jc w:val="both"/>
        <w:rPr>
          <w:rFonts w:ascii="BalticaUzbek" w:hAnsi="BalticaUzbek"/>
          <w:sz w:val="28"/>
          <w:szCs w:val="28"/>
        </w:rPr>
      </w:pPr>
      <w:r>
        <w:rPr>
          <w:noProof/>
        </w:rPr>
        <w:pict>
          <v:line id="_x0000_s1305" style="position:absolute;left:0;text-align:left;flip:x;z-index:251945984" from="174.15pt,9.65pt" to="188.55pt,110.45pt" o:allowincell="f"/>
        </w:pict>
      </w:r>
      <w:r>
        <w:rPr>
          <w:noProof/>
        </w:rPr>
        <w:pict>
          <v:line id="_x0000_s1264" style="position:absolute;left:0;text-align:left;flip:y;z-index:251904000" from="51.75pt,6.65pt" to="73.35pt,28.25pt" o:allowincell="f" strokeweight="2.25pt"/>
        </w:pict>
      </w:r>
      <w:r>
        <w:rPr>
          <w:noProof/>
        </w:rPr>
        <w:pict>
          <v:line id="_x0000_s1247" style="position:absolute;left:0;text-align:left;flip:x;z-index:251886592" from="332.55pt,13.85pt" to="382.95pt,24.25pt" o:allowincell="f" strokeweight="2.25pt"/>
        </w:pict>
      </w:r>
      <w:r>
        <w:rPr>
          <w:noProof/>
        </w:rPr>
        <w:pict>
          <v:oval id="_x0000_s1172" style="position:absolute;left:0;text-align:left;margin-left:382.95pt;margin-top:9.25pt;width:14.4pt;height:14.4pt;rotation:-18762951fd;z-index:251809792" o:allowincell="f" filled="f" strokeweight="2.25pt"/>
        </w:pict>
      </w:r>
      <w:r>
        <w:rPr>
          <w:noProof/>
        </w:rPr>
        <w:pict>
          <v:oval id="_x0000_s1137" style="position:absolute;left:0;text-align:left;margin-left:181.35pt;margin-top:2.05pt;width:14.4pt;height:14.4pt;z-index:251773952" o:allowincell="f" strokeweight="2.25pt"/>
        </w:pict>
      </w:r>
      <w:r>
        <w:rPr>
          <w:noProof/>
        </w:rPr>
        <w:pict>
          <v:oval id="_x0000_s1140" style="position:absolute;left:0;text-align:left;margin-left:224.55pt;margin-top:9.25pt;width:14.4pt;height:14.4pt;z-index:251777024" o:allowincell="f" strokeweight="2.25pt"/>
        </w:pict>
      </w:r>
      <w:r>
        <w:rPr>
          <w:noProof/>
        </w:rPr>
        <w:pict>
          <v:oval id="_x0000_s1139" style="position:absolute;left:0;text-align:left;margin-left:260.55pt;margin-top:-12.35pt;width:14.4pt;height:14.4pt;z-index:251776000" o:allowincell="f" strokeweight="2.25pt"/>
        </w:pict>
      </w:r>
      <w:r>
        <w:rPr>
          <w:noProof/>
        </w:rPr>
        <w:pict>
          <v:line id="_x0000_s1150" style="position:absolute;left:0;text-align:left;z-index:251787264" from="195.75pt,13.25pt" to="224.55pt,20.45pt" o:allowincell="f" strokeweight="2.25pt"/>
        </w:pict>
      </w:r>
    </w:p>
    <w:p w:rsidR="0092402F" w:rsidRDefault="0092402F" w:rsidP="0092402F">
      <w:pPr>
        <w:ind w:firstLine="567"/>
        <w:jc w:val="both"/>
        <w:rPr>
          <w:rFonts w:ascii="BalticaUzbek" w:hAnsi="BalticaUzbek"/>
          <w:sz w:val="28"/>
          <w:szCs w:val="28"/>
        </w:rPr>
      </w:pPr>
      <w:r>
        <w:rPr>
          <w:noProof/>
        </w:rPr>
        <w:pict>
          <v:line id="_x0000_s1280" style="position:absolute;left:0;text-align:left;flip:x;z-index:251920384" from="420.4pt,12.15pt" to="426.15pt,40.95pt" o:allowincell="f" strokeweight="2.25pt"/>
        </w:pict>
      </w:r>
      <w:r>
        <w:rPr>
          <w:noProof/>
        </w:rPr>
        <w:pict>
          <v:line id="_x0000_s1282" style="position:absolute;left:0;text-align:left;z-index:251922432" from="440.55pt,12.15pt" to="454.95pt,48.15pt" o:allowincell="f" strokeweight="2.25pt"/>
        </w:pict>
      </w:r>
      <w:r>
        <w:rPr>
          <w:noProof/>
        </w:rPr>
        <w:pict>
          <v:line id="_x0000_s1281" style="position:absolute;left:0;text-align:left;z-index:251921408" from="432.15pt,15.35pt" to="439.35pt,51.35pt" o:allowincell="f" strokeweight="2.25pt"/>
        </w:pict>
      </w:r>
      <w:r>
        <w:rPr>
          <w:noProof/>
        </w:rPr>
        <w:pict>
          <v:line id="_x0000_s1279" style="position:absolute;left:0;text-align:left;flip:x;z-index:251919360" from="397.35pt,12.15pt" to="426.15pt,40.95pt" o:allowincell="f" strokeweight="2.25pt"/>
        </w:pict>
      </w:r>
      <w:r>
        <w:rPr>
          <w:noProof/>
        </w:rPr>
        <w:pict>
          <v:line id="_x0000_s1278" style="position:absolute;left:0;text-align:left;flip:x;z-index:251918336" from="372.55pt,4.95pt" to="386.95pt,40.95pt" o:allowincell="f" strokeweight="2.25pt"/>
        </w:pict>
      </w:r>
      <w:r>
        <w:rPr>
          <w:noProof/>
        </w:rPr>
        <w:pict>
          <v:rect id="_x0000_s1273" style="position:absolute;left:0;text-align:left;margin-left:-20.25pt;margin-top:15.15pt;width:7.2pt;height:7.2pt;z-index:251913216" o:allowincell="f" strokeweight="2.25pt"/>
        </w:pict>
      </w:r>
      <w:r>
        <w:rPr>
          <w:noProof/>
        </w:rPr>
        <w:pict>
          <v:line id="_x0000_s1205" style="position:absolute;left:0;text-align:left;z-index:251843584" from="44.55pt,15.35pt" to="58.95pt,29.75pt" o:allowincell="f"/>
        </w:pict>
      </w:r>
      <w:r>
        <w:rPr>
          <w:noProof/>
        </w:rPr>
        <w:pict>
          <v:oval id="_x0000_s1131" style="position:absolute;left:0;text-align:left;margin-left:1.35pt;margin-top:-9.45pt;width:93.6pt;height:93.6pt;z-index:251767808" o:allowincell="f" strokeweight="2.25pt"/>
        </w:pict>
      </w:r>
      <w:r>
        <w:rPr>
          <w:noProof/>
        </w:rPr>
        <w:pict>
          <v:oval id="_x0000_s1198" style="position:absolute;left:0;text-align:left;margin-left:37.35pt;margin-top:4.95pt;width:14.4pt;height:14.4pt;rotation:-13866756fd;z-index:251836416" o:allowincell="f" filled="f" strokeweight="2.25pt"/>
        </w:pict>
      </w:r>
      <w:r>
        <w:rPr>
          <w:noProof/>
        </w:rPr>
        <w:pict>
          <v:rect id="_x0000_s1250" style="position:absolute;left:0;text-align:left;margin-left:332.55pt;margin-top:4.95pt;width:7.2pt;height:7.2pt;z-index:251889664" o:allowincell="f" strokeweight="2.25pt"/>
        </w:pict>
      </w:r>
      <w:r>
        <w:rPr>
          <w:noProof/>
        </w:rPr>
        <w:pict>
          <v:line id="_x0000_s1246" style="position:absolute;left:0;text-align:left;flip:x;z-index:251885568" from="346.95pt,7.15pt" to="382.95pt,28.75pt" o:allowincell="f" strokeweight="2.25pt"/>
        </w:pict>
      </w:r>
      <w:r>
        <w:rPr>
          <w:noProof/>
        </w:rPr>
        <w:pict>
          <v:line id="_x0000_s1215" style="position:absolute;left:0;text-align:left;z-index:251853824" from="231.75pt,7.55pt" to="231.75pt,14.75pt" o:allowincell="f"/>
        </w:pict>
      </w:r>
      <w:r>
        <w:rPr>
          <w:noProof/>
        </w:rPr>
        <w:pict>
          <v:shape id="_x0000_s1214" type="#_x0000_t22" style="position:absolute;left:0;text-align:left;margin-left:224.55pt;margin-top:14.75pt;width:14.4pt;height:14.4pt;z-index:251852800" o:allowincell="f" strokeweight="2.25pt"/>
        </w:pict>
      </w:r>
      <w:r>
        <w:rPr>
          <w:noProof/>
        </w:rPr>
        <w:pict>
          <v:line id="_x0000_s1177" style="position:absolute;left:0;text-align:left;z-index:251814912" from="390.15pt,.35pt" to="426.15pt,7.55pt" o:allowincell="f"/>
        </w:pict>
      </w:r>
      <w:r>
        <w:rPr>
          <w:noProof/>
        </w:rPr>
        <w:pict>
          <v:oval id="_x0000_s1174" style="position:absolute;left:0;text-align:left;margin-left:426.15pt;margin-top:.35pt;width:14.4pt;height:14.4pt;rotation:-18762951fd;z-index:251811840" o:allowincell="f" filled="f" strokeweight="2.25pt"/>
        </w:pict>
      </w:r>
    </w:p>
    <w:p w:rsidR="0092402F" w:rsidRDefault="0092402F" w:rsidP="0092402F">
      <w:pPr>
        <w:ind w:firstLine="567"/>
        <w:jc w:val="both"/>
        <w:rPr>
          <w:rFonts w:ascii="BalticaUzbek" w:hAnsi="BalticaUzbek"/>
          <w:sz w:val="28"/>
          <w:szCs w:val="28"/>
        </w:rPr>
      </w:pPr>
      <w:r>
        <w:rPr>
          <w:noProof/>
        </w:rPr>
        <w:pict>
          <v:line id="_x0000_s1265" style="position:absolute;left:0;text-align:left;flip:x y;z-index:251905024" from="-13.05pt,3.25pt" to="8.55pt,24.85pt" o:allowincell="f" strokeweight="2.25pt"/>
        </w:pict>
      </w:r>
      <w:r>
        <w:rPr>
          <w:noProof/>
        </w:rPr>
        <w:pict>
          <v:line id="_x0000_s1203" style="position:absolute;left:0;text-align:left;z-index:251841536" from="44.55pt,4.45pt" to="44.55pt,40.45pt" o:allowincell="f"/>
        </w:pict>
      </w:r>
      <w:r>
        <w:rPr>
          <w:noProof/>
        </w:rPr>
        <w:pict>
          <v:line id="_x0000_s1204" style="position:absolute;left:0;text-align:left;flip:y;z-index:251842560" from="15.75pt,3.25pt" to="37.35pt,17.65pt" o:allowincell="f"/>
        </w:pict>
      </w:r>
      <w:r>
        <w:rPr>
          <w:noProof/>
        </w:rPr>
        <w:pict>
          <v:rect id="_x0000_s1249" style="position:absolute;left:0;text-align:left;margin-left:339.75pt;margin-top:10.45pt;width:7.2pt;height:7.2pt;z-index:251888640" o:allowincell="f" strokeweight="2.25pt"/>
        </w:pict>
      </w:r>
    </w:p>
    <w:p w:rsidR="0092402F" w:rsidRDefault="0092402F" w:rsidP="0092402F">
      <w:pPr>
        <w:ind w:firstLine="567"/>
        <w:jc w:val="both"/>
        <w:rPr>
          <w:rFonts w:ascii="BalticaUzbek" w:hAnsi="BalticaUzbek"/>
          <w:sz w:val="22"/>
          <w:szCs w:val="22"/>
        </w:rPr>
      </w:pPr>
      <w:r>
        <w:rPr>
          <w:noProof/>
        </w:rPr>
        <w:pict>
          <v:rect id="_x0000_s1284" style="position:absolute;left:0;text-align:left;margin-left:390.15pt;margin-top:6.55pt;width:7.2pt;height:7.2pt;z-index:251924480" o:allowincell="f" strokeweight="2.25pt"/>
        </w:pict>
      </w:r>
      <w:r>
        <w:rPr>
          <w:noProof/>
        </w:rPr>
        <w:pict>
          <v:rect id="_x0000_s1283" style="position:absolute;left:0;text-align:left;margin-left:366.55pt;margin-top:6.75pt;width:7.2pt;height:7.2pt;z-index:251923456" o:allowincell="f" strokeweight="2.25pt"/>
        </w:pict>
      </w:r>
      <w:r>
        <w:rPr>
          <w:noProof/>
        </w:rPr>
        <w:pict>
          <v:line id="_x0000_s1202" style="position:absolute;left:0;text-align:left;flip:y;z-index:251840512" from="15.75pt,1.55pt" to="58.95pt,8.75pt" o:allowincell="f"/>
        </w:pict>
      </w:r>
      <w:r>
        <w:rPr>
          <w:noProof/>
        </w:rPr>
        <w:pict>
          <v:oval id="_x0000_s1200" style="position:absolute;left:0;text-align:left;margin-left:58.95pt;margin-top:-5.65pt;width:14.4pt;height:14.4pt;rotation:-13866756fd;z-index:251838464" o:allowincell="f" filled="f" strokeweight="2.25pt"/>
        </w:pict>
      </w:r>
      <w:r>
        <w:rPr>
          <w:rFonts w:ascii="BalticaUzbek" w:hAnsi="BalticaUzbek"/>
          <w:sz w:val="28"/>
          <w:szCs w:val="28"/>
        </w:rPr>
        <w:t xml:space="preserve">                                           </w:t>
      </w:r>
      <w:r>
        <w:rPr>
          <w:rFonts w:ascii="BalticaUzbek" w:hAnsi="BalticaUzbek"/>
          <w:sz w:val="22"/>
          <w:szCs w:val="22"/>
        </w:rPr>
        <w:t>Магистрал тармок</w:t>
      </w:r>
    </w:p>
    <w:p w:rsidR="0092402F" w:rsidRDefault="0092402F" w:rsidP="0092402F">
      <w:pPr>
        <w:ind w:firstLine="567"/>
        <w:jc w:val="both"/>
        <w:rPr>
          <w:rFonts w:ascii="BalticaUzbek" w:hAnsi="BalticaUzbek"/>
          <w:sz w:val="28"/>
          <w:szCs w:val="28"/>
        </w:rPr>
      </w:pPr>
      <w:r>
        <w:rPr>
          <w:noProof/>
        </w:rPr>
        <w:pict>
          <v:rect id="_x0000_s1287" style="position:absolute;left:0;text-align:left;margin-left:451.95pt;margin-top:1.3pt;width:7.2pt;height:7.2pt;z-index:251927552" o:allowincell="f" strokeweight="2.25pt"/>
        </w:pict>
      </w:r>
      <w:r>
        <w:rPr>
          <w:noProof/>
        </w:rPr>
        <w:pict>
          <v:rect id="_x0000_s1286" style="position:absolute;left:0;text-align:left;margin-left:433.35pt;margin-top:3.3pt;width:7.2pt;height:7.2pt;z-index:251926528" o:allowincell="f" strokeweight="2.25pt"/>
        </w:pict>
      </w:r>
      <w:r>
        <w:rPr>
          <w:noProof/>
        </w:rPr>
        <w:pict>
          <v:rect id="_x0000_s1285" style="position:absolute;left:0;text-align:left;margin-left:413.75pt;margin-top:2.3pt;width:7.2pt;height:7.2pt;z-index:251925504" o:allowincell="f" strokeweight="2.25pt"/>
        </w:pict>
      </w:r>
      <w:r>
        <w:rPr>
          <w:noProof/>
        </w:rPr>
        <w:pict>
          <v:rect id="_x0000_s1274" style="position:absolute;left:0;text-align:left;margin-left:-13.05pt;margin-top:6.5pt;width:7.2pt;height:7.2pt;z-index:251914240" o:allowincell="f" strokeweight="2.25pt"/>
        </w:pict>
      </w:r>
      <w:r>
        <w:rPr>
          <w:noProof/>
        </w:rPr>
        <w:pict>
          <v:line id="_x0000_s1268" style="position:absolute;left:0;text-align:left;z-index:251908096" from="17.75pt,6.5pt" to="24.95pt,42.5pt" o:allowincell="f" strokeweight="2.25pt"/>
        </w:pict>
      </w:r>
      <w:r>
        <w:rPr>
          <w:noProof/>
        </w:rPr>
        <w:pict>
          <v:line id="_x0000_s1267" style="position:absolute;left:0;text-align:left;flip:x;z-index:251907072" from="8.55pt,3.3pt" to="15.75pt,32.1pt" o:allowincell="f" strokeweight="2.25pt"/>
        </w:pict>
      </w:r>
      <w:r>
        <w:rPr>
          <w:noProof/>
        </w:rPr>
        <w:pict>
          <v:line id="_x0000_s1266" style="position:absolute;left:0;text-align:left;flip:x;z-index:251906048" from="-5.85pt,3.3pt" to="8.55pt,10.5pt" o:allowincell="f" strokeweight="2.25pt"/>
        </w:pict>
      </w:r>
      <w:r>
        <w:rPr>
          <w:noProof/>
        </w:rPr>
        <w:pict>
          <v:line id="_x0000_s1207" style="position:absolute;left:0;text-align:left;flip:x;z-index:251845632" from="50.75pt,.1pt" to="65.15pt,14.5pt" o:allowincell="f"/>
        </w:pict>
      </w:r>
      <w:r>
        <w:rPr>
          <w:noProof/>
        </w:rPr>
        <w:pict>
          <v:line id="_x0000_s1206" style="position:absolute;left:0;text-align:left;z-index:251844608" from="15.75pt,3.3pt" to="37.35pt,17.7pt" o:allowincell="f"/>
        </w:pict>
      </w:r>
      <w:r>
        <w:rPr>
          <w:noProof/>
        </w:rPr>
        <w:pict>
          <v:oval id="_x0000_s1199" style="position:absolute;left:0;text-align:left;margin-left:8.55pt;margin-top:-11.1pt;width:14.4pt;height:14.4pt;rotation:-13866756fd;z-index:251837440" o:allowincell="f" filled="f" strokeweight="2.25pt"/>
        </w:pict>
      </w:r>
      <w:r>
        <w:rPr>
          <w:noProof/>
        </w:rPr>
        <w:pict>
          <v:oval id="_x0000_s1201" style="position:absolute;left:0;text-align:left;margin-left:37.35pt;margin-top:10.5pt;width:14.4pt;height:14.4pt;rotation:-13866756fd;z-index:251839488" o:allowincell="f" filled="f" strokeweight="2.25pt"/>
        </w:pict>
      </w:r>
    </w:p>
    <w:p w:rsidR="0092402F" w:rsidRDefault="0092402F" w:rsidP="0092402F">
      <w:pPr>
        <w:ind w:firstLine="567"/>
        <w:jc w:val="both"/>
        <w:rPr>
          <w:rFonts w:ascii="BalticaUzbek" w:hAnsi="BalticaUzbek"/>
          <w:sz w:val="28"/>
          <w:szCs w:val="28"/>
        </w:rPr>
      </w:pPr>
      <w:r>
        <w:rPr>
          <w:noProof/>
        </w:rPr>
        <w:pict>
          <v:rect id="_x0000_s1275" style="position:absolute;left:0;text-align:left;margin-left:2.35pt;margin-top:10.8pt;width:7.2pt;height:7.2pt;z-index:251915264" o:allowincell="f" strokeweight="2.25pt"/>
        </w:pict>
      </w:r>
    </w:p>
    <w:p w:rsidR="0092402F" w:rsidRDefault="0092402F" w:rsidP="0092402F">
      <w:pPr>
        <w:ind w:firstLine="567"/>
        <w:jc w:val="both"/>
        <w:rPr>
          <w:rFonts w:ascii="BalticaUzbek" w:hAnsi="BalticaUzbek"/>
          <w:sz w:val="28"/>
          <w:szCs w:val="28"/>
        </w:rPr>
      </w:pPr>
      <w:r>
        <w:rPr>
          <w:noProof/>
        </w:rPr>
        <w:pict>
          <v:rect id="_x0000_s1276" style="position:absolute;left:0;text-align:left;margin-left:20.95pt;margin-top:7.1pt;width:7.2pt;height:7.2pt;z-index:251916288" o:allowincell="f" strokeweight="2.25pt"/>
        </w:pict>
      </w:r>
      <w:r>
        <w:rPr>
          <w:noProof/>
        </w:rPr>
        <w:pict>
          <v:oval id="_x0000_s1130" style="position:absolute;left:0;text-align:left;margin-left:123.75pt;margin-top:14.3pt;width:93.6pt;height:93.6pt;z-index:251766784" o:allowincell="f" strokeweight="2.25pt"/>
        </w:pict>
      </w:r>
      <w:r>
        <w:rPr>
          <w:noProof/>
        </w:rPr>
        <w:pict>
          <v:oval id="_x0000_s1180" style="position:absolute;left:0;text-align:left;margin-left:411.75pt;margin-top:13.45pt;width:14.4pt;height:14.4pt;rotation:-13866756fd;z-index:251817984" o:allowincell="f" filled="f" strokeweight="2.25pt"/>
        </w:pict>
      </w:r>
      <w:r>
        <w:rPr>
          <w:noProof/>
        </w:rPr>
        <w:pict>
          <v:oval id="_x0000_s1132" style="position:absolute;left:0;text-align:left;margin-left:373.35pt;margin-top:6.25pt;width:93.6pt;height:93.6pt;z-index:251768832" o:allowincell="f" strokeweight="2.25pt"/>
        </w:pict>
      </w:r>
    </w:p>
    <w:p w:rsidR="0092402F" w:rsidRDefault="0092402F" w:rsidP="0092402F">
      <w:pPr>
        <w:ind w:firstLine="567"/>
        <w:jc w:val="both"/>
        <w:rPr>
          <w:rFonts w:ascii="BalticaUzbek" w:hAnsi="BalticaUzbek"/>
          <w:sz w:val="28"/>
          <w:szCs w:val="28"/>
        </w:rPr>
      </w:pPr>
      <w:r>
        <w:rPr>
          <w:noProof/>
        </w:rPr>
        <w:pict>
          <v:rect id="_x0000_s1314" style="position:absolute;left:0;text-align:left;margin-left:346.95pt;margin-top:7.6pt;width:7.2pt;height:7.2pt;z-index:251955200" o:allowincell="f" strokeweight="2.25pt"/>
        </w:pict>
      </w:r>
      <w:r>
        <w:rPr>
          <w:noProof/>
        </w:rPr>
        <w:pict>
          <v:line id="_x0000_s1307" style="position:absolute;left:0;text-align:left;flip:x y;z-index:251948032" from="354.15pt,12.6pt" to="382.95pt,27pt" o:allowincell="f" strokeweight="2.25pt"/>
        </w:pict>
      </w:r>
      <w:r>
        <w:rPr>
          <w:noProof/>
        </w:rPr>
        <w:pict>
          <v:line id="_x0000_s1195" style="position:absolute;left:0;text-align:left;z-index:251833344" from="181.35pt,14.6pt" to="195.75pt,29pt" o:allowincell="f"/>
        </w:pict>
      </w:r>
      <w:r>
        <w:rPr>
          <w:noProof/>
        </w:rPr>
        <w:pict>
          <v:line id="_x0000_s1196" style="position:absolute;left:0;text-align:left;z-index:251834368" from="172.95pt,12.6pt" to="172.95pt,63pt" o:allowincell="f"/>
        </w:pict>
      </w:r>
      <w:r>
        <w:rPr>
          <w:noProof/>
        </w:rPr>
        <w:pict>
          <v:line id="_x0000_s1194" style="position:absolute;left:0;text-align:left;flip:x;z-index:251832320" from="145.35pt,12.6pt" to="166.95pt,41.4pt" o:allowincell="f"/>
        </w:pict>
      </w:r>
      <w:r>
        <w:rPr>
          <w:noProof/>
        </w:rPr>
        <w:pict>
          <v:oval id="_x0000_s1189" style="position:absolute;left:0;text-align:left;margin-left:166.95pt;margin-top:3pt;width:14.4pt;height:14.4pt;rotation:-13866756fd;z-index:251827200" o:allowincell="f" filled="f" strokeweight="2.25pt"/>
        </w:pict>
      </w:r>
      <w:r>
        <w:rPr>
          <w:noProof/>
        </w:rPr>
        <w:pict>
          <v:line id="_x0000_s1187" style="position:absolute;left:0;text-align:left;z-index:251825152" from="426.15pt,4.55pt" to="440.55pt,18.95pt" o:allowincell="f"/>
        </w:pict>
      </w:r>
      <w:r>
        <w:rPr>
          <w:noProof/>
        </w:rPr>
        <w:pict>
          <v:line id="_x0000_s1185" style="position:absolute;left:0;text-align:left;z-index:251823104" from="418.95pt,11.75pt" to="418.95pt,54.95pt" o:allowincell="f"/>
        </w:pict>
      </w:r>
      <w:r>
        <w:rPr>
          <w:noProof/>
        </w:rPr>
        <w:pict>
          <v:line id="_x0000_s1184" style="position:absolute;left:0;text-align:left;flip:y;z-index:251822080" from="390.15pt,4.55pt" to="411.75pt,26.15pt" o:allowincell="f"/>
        </w:pict>
      </w:r>
    </w:p>
    <w:p w:rsidR="0092402F" w:rsidRDefault="0092402F" w:rsidP="0092402F">
      <w:pPr>
        <w:ind w:firstLine="567"/>
        <w:jc w:val="both"/>
        <w:rPr>
          <w:rFonts w:ascii="BalticaUzbek" w:hAnsi="BalticaUzbek"/>
          <w:sz w:val="28"/>
          <w:szCs w:val="28"/>
        </w:rPr>
      </w:pPr>
      <w:r>
        <w:rPr>
          <w:noProof/>
        </w:rPr>
        <w:pict>
          <v:rect id="_x0000_s1315" style="position:absolute;left:0;text-align:left;margin-left:339.75pt;margin-top:12.9pt;width:7.2pt;height:7.2pt;z-index:251956224" o:allowincell="f" strokeweight="2.25pt"/>
        </w:pict>
      </w:r>
      <w:r>
        <w:rPr>
          <w:noProof/>
        </w:rPr>
        <w:pict>
          <v:oval id="_x0000_s1191" style="position:absolute;left:0;text-align:left;margin-left:190.55pt;margin-top:12.3pt;width:14.4pt;height:14.4pt;rotation:-13866756fd;z-index:251829248" o:allowincell="f" filled="f" strokeweight="2.25pt"/>
        </w:pict>
      </w:r>
      <w:r>
        <w:rPr>
          <w:noProof/>
        </w:rPr>
        <w:pict>
          <v:oval id="_x0000_s1182" style="position:absolute;left:0;text-align:left;margin-left:440.55pt;margin-top:2.85pt;width:14.4pt;height:14.4pt;rotation:-13866756fd;z-index:251820032" o:allowincell="f" filled="f" strokeweight="2.25pt"/>
        </w:pict>
      </w:r>
      <w:r>
        <w:rPr>
          <w:noProof/>
        </w:rPr>
        <w:pict>
          <v:oval id="_x0000_s1181" style="position:absolute;left:0;text-align:left;margin-left:382.95pt;margin-top:10.05pt;width:14.4pt;height:14.4pt;rotation:-13866756fd;z-index:251819008" o:allowincell="f" filled="f" strokeweight="2.25pt"/>
        </w:pict>
      </w:r>
    </w:p>
    <w:p w:rsidR="0092402F" w:rsidRDefault="0092402F" w:rsidP="0092402F">
      <w:pPr>
        <w:ind w:firstLine="567"/>
        <w:jc w:val="both"/>
        <w:rPr>
          <w:rFonts w:ascii="BalticaUzbek" w:hAnsi="BalticaUzbek"/>
          <w:sz w:val="28"/>
          <w:szCs w:val="28"/>
        </w:rPr>
      </w:pPr>
      <w:r>
        <w:rPr>
          <w:noProof/>
        </w:rPr>
        <w:pict>
          <v:rect id="_x0000_s1316" style="position:absolute;left:0;text-align:left;margin-left:362.35pt;margin-top:14.4pt;width:7.2pt;height:7.2pt;z-index:251957248" o:allowincell="f" strokeweight="2.25pt"/>
        </w:pict>
      </w:r>
      <w:r>
        <w:rPr>
          <w:noProof/>
        </w:rPr>
        <w:pict>
          <v:line id="_x0000_s1309" style="position:absolute;left:0;text-align:left;flip:x;z-index:251950080" from="371.55pt,6.2pt" to="385.95pt,35pt" o:allowincell="f" strokeweight="2.25pt"/>
        </w:pict>
      </w:r>
      <w:r>
        <w:rPr>
          <w:noProof/>
        </w:rPr>
        <w:pict>
          <v:line id="_x0000_s1308" style="position:absolute;left:0;text-align:left;flip:x;z-index:251949056" from="368.55pt,2pt" to="382.95pt,16.4pt" o:allowincell="f" strokeweight="2.25pt"/>
        </w:pict>
      </w:r>
      <w:r>
        <w:rPr>
          <w:noProof/>
        </w:rPr>
        <w:pict>
          <v:line id="_x0000_s1306" style="position:absolute;left:0;text-align:left;flip:x;z-index:251947008" from="346.95pt,2pt" to="382.95pt,2pt" o:allowincell="f" strokeweight="2.25pt"/>
        </w:pict>
      </w:r>
      <w:r>
        <w:rPr>
          <w:noProof/>
        </w:rPr>
        <w:pict>
          <v:rect id="_x0000_s1297" style="position:absolute;left:0;text-align:left;margin-left:80.55pt;margin-top:14.4pt;width:7.2pt;height:7.2pt;z-index:251937792" o:allowincell="f" strokeweight="2.25pt"/>
        </w:pict>
      </w:r>
      <w:r>
        <w:rPr>
          <w:noProof/>
        </w:rPr>
        <w:pict>
          <v:line id="_x0000_s1288" style="position:absolute;left:0;text-align:left;flip:x;z-index:251928576" from="87.75pt,9.2pt" to="130.95pt,16.4pt" o:allowincell="f" strokeweight="2.25pt"/>
        </w:pict>
      </w:r>
      <w:r>
        <w:rPr>
          <w:noProof/>
        </w:rPr>
        <w:pict>
          <v:line id="_x0000_s1197" style="position:absolute;left:0;text-align:left;flip:x;z-index:251835392" from="181.35pt,9.2pt" to="195.75pt,30.8pt" o:allowincell="f"/>
        </w:pict>
      </w:r>
      <w:r>
        <w:rPr>
          <w:noProof/>
        </w:rPr>
        <w:pict>
          <v:oval id="_x0000_s1190" style="position:absolute;left:0;text-align:left;margin-left:133.15pt;margin-top:5.6pt;width:14.4pt;height:14.4pt;rotation:-13866756fd;z-index:251828224" o:allowincell="f" filled="f" strokeweight="2.25pt"/>
        </w:pict>
      </w:r>
      <w:r>
        <w:rPr>
          <w:noProof/>
        </w:rPr>
        <w:pict>
          <v:line id="_x0000_s1188" style="position:absolute;left:0;text-align:left;flip:x;z-index:251826176" from="426.15pt,1.15pt" to="447.75pt,29.95pt" o:allowincell="f"/>
        </w:pict>
      </w:r>
      <w:r>
        <w:rPr>
          <w:noProof/>
        </w:rPr>
        <w:pict>
          <v:line id="_x0000_s1186" style="position:absolute;left:0;text-align:left;z-index:251824128" from="397.35pt,8.35pt" to="411.75pt,22.75pt" o:allowincell="f"/>
        </w:pict>
      </w:r>
    </w:p>
    <w:p w:rsidR="0092402F" w:rsidRDefault="0092402F" w:rsidP="0092402F">
      <w:pPr>
        <w:ind w:firstLine="567"/>
        <w:jc w:val="both"/>
        <w:rPr>
          <w:rFonts w:ascii="BalticaUzbek" w:hAnsi="BalticaUzbek"/>
          <w:sz w:val="28"/>
          <w:szCs w:val="28"/>
        </w:rPr>
      </w:pPr>
      <w:r>
        <w:rPr>
          <w:noProof/>
        </w:rPr>
        <w:pict>
          <v:line id="_x0000_s1311" style="position:absolute;left:0;text-align:left;flip:x;z-index:251952128" from="404.55pt,14.7pt" to="411.75pt,50.7pt" o:allowincell="f" strokeweight="2.25pt"/>
        </w:pict>
      </w:r>
      <w:r>
        <w:rPr>
          <w:noProof/>
        </w:rPr>
        <w:pict>
          <v:line id="_x0000_s1310" style="position:absolute;left:0;text-align:left;flip:x;z-index:251951104" from="382.95pt,14.7pt" to="411.75pt,36.3pt" o:allowincell="f" strokeweight="2.25pt"/>
        </w:pict>
      </w:r>
      <w:r>
        <w:rPr>
          <w:noProof/>
        </w:rPr>
        <w:pict>
          <v:line id="_x0000_s1291" style="position:absolute;left:0;text-align:left;z-index:251931648" from="138.15pt,.3pt" to="145.35pt,50.7pt" o:allowincell="f" strokeweight="2.25pt"/>
        </w:pict>
      </w:r>
      <w:r>
        <w:rPr>
          <w:noProof/>
        </w:rPr>
        <w:pict>
          <v:line id="_x0000_s1290" style="position:absolute;left:0;text-align:left;flip:x;z-index:251930624" from="130.95pt,.3pt" to="138.15pt,36.3pt" o:allowincell="f"/>
        </w:pict>
      </w:r>
      <w:r>
        <w:rPr>
          <w:noProof/>
        </w:rPr>
        <w:pict>
          <v:line id="_x0000_s1289" style="position:absolute;left:0;text-align:left;flip:x;z-index:251929600" from="109.35pt,.3pt" to="130.95pt,21.9pt" o:allowincell="f" strokeweight="2.25pt"/>
        </w:pict>
      </w:r>
      <w:r>
        <w:rPr>
          <w:noProof/>
        </w:rPr>
        <w:pict>
          <v:oval id="_x0000_s1192" style="position:absolute;left:0;text-align:left;margin-left:165.95pt;margin-top:12.3pt;width:14.4pt;height:14.4pt;rotation:-13866756fd;z-index:251830272" o:allowincell="f" filled="f" strokeweight="2.25pt"/>
        </w:pict>
      </w:r>
      <w:r>
        <w:rPr>
          <w:noProof/>
        </w:rPr>
        <w:pict>
          <v:line id="_x0000_s1193" style="position:absolute;left:0;text-align:left;z-index:251831296" from="144.15pt,3.3pt" to="165.75pt,17.7pt" o:allowincell="f"/>
        </w:pict>
      </w:r>
      <w:r>
        <w:rPr>
          <w:noProof/>
        </w:rPr>
        <w:pict>
          <v:oval id="_x0000_s1183" style="position:absolute;left:0;text-align:left;margin-left:411.75pt;margin-top:6.65pt;width:14.4pt;height:14.4pt;rotation:-13866756fd;z-index:251821056" o:allowincell="f" filled="f" strokeweight="2.25pt"/>
        </w:pict>
      </w:r>
    </w:p>
    <w:p w:rsidR="0092402F" w:rsidRDefault="0092402F" w:rsidP="0092402F">
      <w:pPr>
        <w:ind w:firstLine="567"/>
        <w:jc w:val="both"/>
        <w:rPr>
          <w:rFonts w:ascii="BalticaUzbek" w:hAnsi="BalticaUzbek"/>
          <w:sz w:val="28"/>
          <w:szCs w:val="28"/>
        </w:rPr>
      </w:pPr>
      <w:r>
        <w:rPr>
          <w:noProof/>
        </w:rPr>
        <w:pict>
          <v:rect id="_x0000_s1317" style="position:absolute;left:0;text-align:left;margin-left:366.55pt;margin-top:2.8pt;width:7.2pt;height:7.2pt;z-index:251958272" o:allowincell="f" strokeweight="2.25pt"/>
        </w:pict>
      </w:r>
      <w:r>
        <w:rPr>
          <w:noProof/>
        </w:rPr>
        <w:pict>
          <v:line id="_x0000_s1313" style="position:absolute;left:0;text-align:left;z-index:251954176" from="418.95pt,5.8pt" to="433.35pt,27.4pt" o:allowincell="f" strokeweight="2.25pt"/>
        </w:pict>
      </w:r>
      <w:r>
        <w:rPr>
          <w:noProof/>
        </w:rPr>
        <w:pict>
          <v:line id="_x0000_s1312" style="position:absolute;left:0;text-align:left;z-index:251953152" from="415.75pt,2.8pt" to="422.95pt,31.6pt" o:allowincell="f" strokeweight="2.25pt"/>
        </w:pict>
      </w:r>
      <w:r>
        <w:rPr>
          <w:noProof/>
        </w:rPr>
        <w:pict>
          <v:line id="_x0000_s1293" style="position:absolute;left:0;text-align:left;z-index:251933696" from="168.95pt,11pt" to="168.95pt,34.6pt" o:allowincell="f" strokeweight="2.25pt"/>
        </w:pict>
      </w:r>
      <w:r>
        <w:rPr>
          <w:noProof/>
        </w:rPr>
        <w:pict>
          <v:line id="_x0000_s1294" style="position:absolute;left:0;text-align:left;z-index:251934720" from="174.15pt,5.8pt" to="179.55pt,27.4pt" o:allowincell="f" strokeweight="2.25pt"/>
        </w:pict>
      </w:r>
      <w:r>
        <w:rPr>
          <w:noProof/>
        </w:rPr>
        <w:pict>
          <v:rect id="_x0000_s1304" style="position:absolute;left:0;text-align:left;margin-left:216.35pt;margin-top:14pt;width:7.2pt;height:7.2pt;z-index:251944960" o:allowincell="f" strokeweight="2.25pt"/>
        </w:pict>
      </w:r>
      <w:r>
        <w:rPr>
          <w:noProof/>
        </w:rPr>
        <w:pict>
          <v:rect id="_x0000_s1298" style="position:absolute;left:0;text-align:left;margin-left:106.35pt;margin-top:3.8pt;width:7.2pt;height:7.2pt;z-index:251938816" o:allowincell="f" strokeweight="2.25pt"/>
        </w:pict>
      </w:r>
      <w:r>
        <w:rPr>
          <w:noProof/>
        </w:rPr>
        <w:pict>
          <v:line id="_x0000_s1296" style="position:absolute;left:0;text-align:left;z-index:251936768" from="181.35pt,1.6pt" to="217.35pt,16pt" o:allowincell="f" strokeweight="2.25pt"/>
        </w:pict>
      </w:r>
      <w:r>
        <w:rPr>
          <w:noProof/>
        </w:rPr>
        <w:pict>
          <v:line id="_x0000_s1295" style="position:absolute;left:0;text-align:left;z-index:251935744" from="181.35pt,5.8pt" to="195.75pt,27.4pt" o:allowincell="f" strokeweight="2.25pt"/>
        </w:pict>
      </w:r>
    </w:p>
    <w:p w:rsidR="0092402F" w:rsidRDefault="0092402F" w:rsidP="0092402F">
      <w:pPr>
        <w:ind w:firstLine="567"/>
        <w:jc w:val="both"/>
        <w:rPr>
          <w:rFonts w:ascii="BalticaUzbek" w:hAnsi="BalticaUzbek"/>
          <w:sz w:val="28"/>
          <w:szCs w:val="28"/>
        </w:rPr>
      </w:pPr>
      <w:r>
        <w:rPr>
          <w:noProof/>
        </w:rPr>
        <w:pict>
          <v:rect id="_x0000_s1321" style="position:absolute;left:0;text-align:left;margin-left:431.35pt;margin-top:9.3pt;width:7.2pt;height:7.2pt;z-index:251962368" o:allowincell="f" strokeweight="2.25pt"/>
        </w:pict>
      </w:r>
      <w:r>
        <w:rPr>
          <w:noProof/>
        </w:rPr>
        <w:pict>
          <v:rect id="_x0000_s1320" style="position:absolute;left:0;text-align:left;margin-left:418.95pt;margin-top:11.3pt;width:7.2pt;height:7.2pt;z-index:251961344" o:allowincell="f" strokeweight="2.25pt"/>
        </w:pict>
      </w:r>
      <w:r>
        <w:rPr>
          <w:noProof/>
        </w:rPr>
        <w:pict>
          <v:rect id="_x0000_s1319" style="position:absolute;left:0;text-align:left;margin-left:401.35pt;margin-top:14.5pt;width:7.2pt;height:7.2pt;z-index:251960320" o:allowincell="f" strokeweight="2.25pt"/>
        </w:pict>
      </w:r>
      <w:r>
        <w:rPr>
          <w:noProof/>
        </w:rPr>
        <w:pict>
          <v:rect id="_x0000_s1318" style="position:absolute;left:0;text-align:left;margin-left:378.95pt;margin-top:2.1pt;width:7.2pt;height:7.2pt;z-index:251959296" o:allowincell="f" strokeweight="2.25pt"/>
        </w:pict>
      </w:r>
      <w:r>
        <w:rPr>
          <w:noProof/>
        </w:rPr>
        <w:pict>
          <v:rect id="_x0000_s1303" style="position:absolute;left:0;text-align:left;margin-left:193.75pt;margin-top:9.3pt;width:7.2pt;height:7.2pt;z-index:251943936" o:allowincell="f" strokeweight="2.25pt"/>
        </w:pict>
      </w:r>
      <w:r>
        <w:rPr>
          <w:noProof/>
        </w:rPr>
        <w:pict>
          <v:rect id="_x0000_s1302" style="position:absolute;left:0;text-align:left;margin-left:178.35pt;margin-top:15.5pt;width:7.2pt;height:7.2pt;z-index:251942912" o:allowincell="f" strokeweight="2.25pt"/>
        </w:pict>
      </w:r>
      <w:r>
        <w:rPr>
          <w:noProof/>
        </w:rPr>
        <w:pict>
          <v:rect id="_x0000_s1301" style="position:absolute;left:0;text-align:left;margin-left:163.95pt;margin-top:13.3pt;width:7.2pt;height:7.2pt;z-index:251941888" o:allowincell="f" strokeweight="2.25pt"/>
        </w:pict>
      </w:r>
      <w:r>
        <w:rPr>
          <w:noProof/>
        </w:rPr>
        <w:pict>
          <v:rect id="_x0000_s1300" style="position:absolute;left:0;text-align:left;margin-left:142.35pt;margin-top:11.3pt;width:7.2pt;height:7.2pt;z-index:251940864" o:allowincell="f" strokeweight="2.25pt"/>
        </w:pict>
      </w:r>
      <w:r>
        <w:rPr>
          <w:noProof/>
        </w:rPr>
        <w:pict>
          <v:rect id="_x0000_s1299" style="position:absolute;left:0;text-align:left;margin-left:125.75pt;margin-top:2.1pt;width:7.2pt;height:7.2pt;z-index:251939840" o:allowincell="f" strokeweight="2.25pt"/>
        </w:pict>
      </w:r>
    </w:p>
    <w:p w:rsidR="0092402F" w:rsidRDefault="0092402F" w:rsidP="0092402F">
      <w:pPr>
        <w:ind w:firstLine="540"/>
        <w:jc w:val="center"/>
        <w:rPr>
          <w:rFonts w:ascii="BalticaUzbek" w:hAnsi="BalticaUzbek"/>
          <w:color w:val="000000"/>
          <w:szCs w:val="28"/>
        </w:rPr>
      </w:pPr>
    </w:p>
    <w:p w:rsidR="0092402F" w:rsidRDefault="0092402F" w:rsidP="0092402F">
      <w:pPr>
        <w:ind w:firstLine="540"/>
        <w:jc w:val="center"/>
        <w:rPr>
          <w:rFonts w:ascii="BalticaUzbek" w:hAnsi="BalticaUzbek"/>
          <w:color w:val="000000"/>
          <w:szCs w:val="28"/>
        </w:rPr>
      </w:pPr>
      <w:r>
        <w:rPr>
          <w:rFonts w:ascii="BalticaUzbek" w:hAnsi="BalticaUzbek"/>
          <w:color w:val="000000"/>
          <w:szCs w:val="28"/>
        </w:rPr>
        <w:t>Расм 3.1. Телекоммуникацион тармоқ тузилиши.</w:t>
      </w:r>
    </w:p>
    <w:p w:rsidR="0092402F" w:rsidRDefault="0092402F" w:rsidP="0092402F">
      <w:pPr>
        <w:ind w:firstLine="540"/>
        <w:jc w:val="both"/>
        <w:rPr>
          <w:rFonts w:ascii="BalticaUzbek" w:hAnsi="BalticaUzbek"/>
          <w:color w:val="000000"/>
          <w:sz w:val="28"/>
          <w:szCs w:val="28"/>
        </w:rPr>
      </w:pPr>
    </w:p>
    <w:p w:rsidR="0092402F" w:rsidRDefault="0092402F" w:rsidP="0092402F">
      <w:pPr>
        <w:ind w:firstLine="540"/>
        <w:jc w:val="both"/>
        <w:rPr>
          <w:rFonts w:ascii="BalticaUzbek" w:hAnsi="BalticaUzbek"/>
          <w:color w:val="000000"/>
          <w:sz w:val="28"/>
          <w:szCs w:val="28"/>
        </w:rPr>
      </w:pPr>
      <w:r>
        <w:rPr>
          <w:rFonts w:ascii="BalticaUzbek" w:hAnsi="BalticaUzbek"/>
          <w:color w:val="000000"/>
          <w:sz w:val="28"/>
          <w:szCs w:val="28"/>
        </w:rPr>
        <w:t xml:space="preserve">Магистрал тармоқ алоҳида кириш тармоқлариини бирлаштиради юқори тезкор каналлар быйича маълумотлар узатилади. </w:t>
      </w:r>
    </w:p>
    <w:p w:rsidR="0092402F" w:rsidRDefault="0092402F" w:rsidP="0092402F">
      <w:pPr>
        <w:ind w:firstLine="540"/>
        <w:jc w:val="both"/>
        <w:rPr>
          <w:rFonts w:ascii="BalticaUzbek" w:hAnsi="BalticaUzbek"/>
          <w:color w:val="000000"/>
          <w:sz w:val="28"/>
          <w:szCs w:val="28"/>
        </w:rPr>
      </w:pPr>
      <w:r>
        <w:rPr>
          <w:rFonts w:ascii="BalticaUzbek" w:hAnsi="BalticaUzbek"/>
          <w:color w:val="000000"/>
          <w:sz w:val="28"/>
          <w:szCs w:val="28"/>
        </w:rPr>
        <w:t>Улар орасида трафик транзити функциясини бажаради. Магистрал коммутаторлари на фақат информацион улашлар билан балки агрегирлашган информацион оқимлар билан агрегирлашан информацион ҳқимлар билан иш бажаради.</w:t>
      </w:r>
    </w:p>
    <w:p w:rsidR="0092402F" w:rsidRDefault="0092402F" w:rsidP="0092402F">
      <w:pPr>
        <w:ind w:firstLine="567"/>
        <w:jc w:val="both"/>
        <w:rPr>
          <w:rFonts w:ascii="BalticaUzbek" w:hAnsi="BalticaUzbek"/>
          <w:noProof/>
          <w:sz w:val="28"/>
          <w:szCs w:val="28"/>
        </w:rPr>
      </w:pPr>
      <w:r>
        <w:rPr>
          <w:rFonts w:ascii="BalticaUzbek" w:hAnsi="BalticaUzbek"/>
          <w:color w:val="000000"/>
          <w:sz w:val="28"/>
          <w:szCs w:val="28"/>
        </w:rPr>
        <w:t xml:space="preserve">Магистрал ёрдамида ахборот кириш </w:t>
      </w:r>
      <w:proofErr w:type="gramStart"/>
      <w:r>
        <w:rPr>
          <w:rFonts w:ascii="BalticaUzbek" w:hAnsi="BalticaUzbek"/>
          <w:color w:val="000000"/>
          <w:sz w:val="28"/>
          <w:szCs w:val="28"/>
        </w:rPr>
        <w:t>тармо</w:t>
      </w:r>
      <w:proofErr w:type="gramEnd"/>
      <w:r>
        <w:rPr>
          <w:rFonts w:ascii="BalticaUzbek" w:hAnsi="BalticaUzbek"/>
          <w:color w:val="000000"/>
          <w:sz w:val="28"/>
          <w:szCs w:val="28"/>
        </w:rPr>
        <w:t>ққа тушади, у ерда демультиплескаланади ва шундай коммутацияланадиган фойдаланувчининг кириш портига фақат унга адресланган информацион келиб тушади.</w:t>
      </w:r>
      <w:r>
        <w:rPr>
          <w:rFonts w:ascii="BalticaUzbek" w:hAnsi="BalticaUzbek"/>
          <w:noProof/>
        </w:rPr>
        <w:t xml:space="preserve"> </w:t>
      </w:r>
      <w:r>
        <w:rPr>
          <w:rFonts w:ascii="BalticaUzbek" w:hAnsi="BalticaUzbek"/>
          <w:noProof/>
          <w:sz w:val="28"/>
          <w:szCs w:val="28"/>
        </w:rPr>
        <w:t>Информауион марказлар ёки сервисли бошқариш марказлари – бу тармоқнинг шахсий информацион ресурлари былиб, улар асосида фойдаланувчилар хизмат кырсатилади. Бундай марказларда 2 турдаги ахборотлар сақланади.</w:t>
      </w:r>
    </w:p>
    <w:p w:rsidR="0092402F" w:rsidRDefault="0092402F" w:rsidP="0092402F">
      <w:pPr>
        <w:numPr>
          <w:ilvl w:val="0"/>
          <w:numId w:val="22"/>
        </w:numPr>
        <w:jc w:val="both"/>
        <w:rPr>
          <w:rFonts w:ascii="BalticaUzbek" w:hAnsi="BalticaUzbek"/>
          <w:noProof/>
          <w:sz w:val="28"/>
          <w:szCs w:val="28"/>
        </w:rPr>
      </w:pPr>
      <w:r>
        <w:rPr>
          <w:rFonts w:ascii="BalticaUzbek" w:hAnsi="BalticaUzbek"/>
          <w:noProof/>
          <w:sz w:val="28"/>
          <w:szCs w:val="28"/>
        </w:rPr>
        <w:t>Фойдаланувчи ахборот, яъни охирги тармоқ фойдалнувчиларни қизиқтирадиган ахборот.</w:t>
      </w:r>
    </w:p>
    <w:p w:rsidR="0092402F" w:rsidRDefault="0092402F" w:rsidP="0092402F">
      <w:pPr>
        <w:numPr>
          <w:ilvl w:val="0"/>
          <w:numId w:val="22"/>
        </w:numPr>
        <w:jc w:val="both"/>
        <w:rPr>
          <w:rFonts w:ascii="BalticaUzbek" w:hAnsi="BalticaUzbek"/>
          <w:noProof/>
          <w:sz w:val="28"/>
          <w:szCs w:val="28"/>
        </w:rPr>
      </w:pPr>
      <w:r>
        <w:rPr>
          <w:rFonts w:ascii="BalticaUzbek" w:hAnsi="BalticaUzbek"/>
          <w:noProof/>
          <w:sz w:val="28"/>
          <w:szCs w:val="28"/>
        </w:rPr>
        <w:t>Ёрдамчи хизмат ахбороти.</w:t>
      </w:r>
    </w:p>
    <w:p w:rsidR="0092402F" w:rsidRDefault="0092402F" w:rsidP="0092402F">
      <w:pPr>
        <w:ind w:firstLine="360"/>
        <w:jc w:val="both"/>
        <w:rPr>
          <w:rFonts w:ascii="BalticaUzbek" w:hAnsi="BalticaUzbek"/>
          <w:sz w:val="28"/>
          <w:szCs w:val="28"/>
        </w:rPr>
      </w:pPr>
      <w:r>
        <w:rPr>
          <w:rFonts w:ascii="BalticaUzbek" w:hAnsi="BalticaUzbek"/>
          <w:noProof/>
          <w:sz w:val="28"/>
          <w:szCs w:val="28"/>
        </w:rPr>
        <w:t xml:space="preserve">Биринчи кыринишидаги хизмат ресурсларини </w:t>
      </w:r>
      <w:r>
        <w:rPr>
          <w:rFonts w:ascii="BalticaUzbek" w:hAnsi="BalticaUzbek"/>
          <w:sz w:val="28"/>
          <w:szCs w:val="28"/>
          <w:lang w:val="en-US"/>
        </w:rPr>
        <w:t>Web</w:t>
      </w:r>
      <w:r>
        <w:rPr>
          <w:rFonts w:ascii="BalticaUzbek" w:hAnsi="BalticaUzbek"/>
          <w:sz w:val="28"/>
          <w:szCs w:val="28"/>
        </w:rPr>
        <w:t xml:space="preserve"> – порталлари, электрон магазин янгиликлари ташкил этади. Иккинчи турдаги хизмат ресурсларини турли аунтефикация тизимлари, авторизациялаш – (бунинг ёрдамида </w:t>
      </w:r>
      <w:r>
        <w:rPr>
          <w:rFonts w:ascii="BalticaUzbek" w:hAnsi="BalticaUzbek"/>
          <w:sz w:val="28"/>
          <w:szCs w:val="28"/>
        </w:rPr>
        <w:lastRenderedPageBreak/>
        <w:t>фойдаланувчи у ёки бу хизматга хуқуқини текширади) маълумотлар базаси – (бу ерда парол ва номлар сақланади) ва б.к. ташкил этади.</w:t>
      </w:r>
    </w:p>
    <w:p w:rsidR="0092402F" w:rsidRDefault="0092402F" w:rsidP="0092402F">
      <w:pPr>
        <w:ind w:firstLine="360"/>
        <w:jc w:val="both"/>
        <w:rPr>
          <w:rFonts w:ascii="BalticaUzbek" w:hAnsi="BalticaUzbek"/>
        </w:rPr>
      </w:pPr>
    </w:p>
    <w:p w:rsidR="0092402F" w:rsidRDefault="0092402F" w:rsidP="0092402F">
      <w:pPr>
        <w:jc w:val="center"/>
        <w:rPr>
          <w:rFonts w:ascii="BalticaUzbek" w:hAnsi="BalticaUzbek"/>
          <w:b/>
          <w:bCs/>
          <w:color w:val="000000"/>
          <w:sz w:val="28"/>
          <w:szCs w:val="28"/>
        </w:rPr>
      </w:pPr>
      <w:r>
        <w:rPr>
          <w:rFonts w:ascii="BalticaUzbek" w:hAnsi="BalticaUzbek"/>
          <w:b/>
          <w:bCs/>
          <w:color w:val="000000"/>
          <w:sz w:val="28"/>
          <w:szCs w:val="28"/>
        </w:rPr>
        <w:t xml:space="preserve">2. </w:t>
      </w:r>
      <w:proofErr w:type="gramStart"/>
      <w:r>
        <w:rPr>
          <w:rFonts w:ascii="BalticaUzbek" w:hAnsi="BalticaUzbek"/>
          <w:b/>
          <w:bCs/>
          <w:color w:val="000000"/>
          <w:sz w:val="28"/>
          <w:szCs w:val="28"/>
        </w:rPr>
        <w:t>Ало</w:t>
      </w:r>
      <w:proofErr w:type="gramEnd"/>
      <w:r>
        <w:rPr>
          <w:rFonts w:ascii="BalticaUzbek" w:hAnsi="BalticaUzbek"/>
          <w:b/>
          <w:bCs/>
          <w:color w:val="000000"/>
          <w:sz w:val="28"/>
          <w:szCs w:val="28"/>
        </w:rPr>
        <w:t>қа йылларининг аппаратураси ва уларнинг тавсифи</w:t>
      </w:r>
    </w:p>
    <w:p w:rsidR="0092402F" w:rsidRDefault="0092402F" w:rsidP="0092402F">
      <w:pPr>
        <w:ind w:firstLine="540"/>
        <w:jc w:val="both"/>
        <w:rPr>
          <w:rFonts w:ascii="BalticaUzbek" w:hAnsi="BalticaUzbek"/>
          <w:b/>
          <w:bCs/>
          <w:i/>
          <w:iCs/>
          <w:color w:val="000000"/>
          <w:sz w:val="28"/>
          <w:szCs w:val="28"/>
        </w:rPr>
      </w:pPr>
    </w:p>
    <w:p w:rsidR="0092402F" w:rsidRDefault="0092402F" w:rsidP="0092402F">
      <w:pPr>
        <w:ind w:firstLine="540"/>
        <w:jc w:val="both"/>
        <w:rPr>
          <w:rFonts w:ascii="BalticaUzbek" w:hAnsi="BalticaUzbek"/>
          <w:color w:val="000000"/>
          <w:sz w:val="28"/>
          <w:szCs w:val="28"/>
        </w:rPr>
      </w:pPr>
      <w:r>
        <w:rPr>
          <w:rFonts w:ascii="BalticaUzbek" w:hAnsi="BalticaUzbek"/>
          <w:color w:val="000000"/>
          <w:sz w:val="28"/>
          <w:szCs w:val="28"/>
        </w:rPr>
        <w:t xml:space="preserve">ТХТда тармоқ </w:t>
      </w:r>
      <w:proofErr w:type="gramStart"/>
      <w:r>
        <w:rPr>
          <w:rFonts w:ascii="BalticaUzbek" w:hAnsi="BalticaUzbek"/>
          <w:color w:val="000000"/>
          <w:sz w:val="28"/>
          <w:szCs w:val="28"/>
        </w:rPr>
        <w:t>ало</w:t>
      </w:r>
      <w:proofErr w:type="gramEnd"/>
      <w:r>
        <w:rPr>
          <w:rFonts w:ascii="BalticaUzbek" w:hAnsi="BalticaUzbek"/>
          <w:color w:val="000000"/>
          <w:sz w:val="28"/>
          <w:szCs w:val="28"/>
        </w:rPr>
        <w:t xml:space="preserve">қа йылларида қуйидаги аппаратуралар қылланилади: телефонли, телеграфли, телевизион, сунъий йылдош алоқалари. </w:t>
      </w:r>
      <w:proofErr w:type="gramStart"/>
      <w:r>
        <w:rPr>
          <w:rFonts w:ascii="BalticaUzbek" w:hAnsi="BalticaUzbek"/>
          <w:color w:val="000000"/>
          <w:sz w:val="28"/>
          <w:szCs w:val="28"/>
        </w:rPr>
        <w:t>Ало</w:t>
      </w:r>
      <w:proofErr w:type="gramEnd"/>
      <w:r>
        <w:rPr>
          <w:rFonts w:ascii="BalticaUzbek" w:hAnsi="BalticaUzbek"/>
          <w:color w:val="000000"/>
          <w:sz w:val="28"/>
          <w:szCs w:val="28"/>
        </w:rPr>
        <w:t>қа йыллари сифатида: кабелли, радиорелейли, радиойылли аппратуралари ишлатилади.</w:t>
      </w:r>
    </w:p>
    <w:p w:rsidR="0092402F" w:rsidRDefault="0092402F" w:rsidP="0092402F">
      <w:pPr>
        <w:ind w:firstLine="540"/>
        <w:jc w:val="both"/>
        <w:rPr>
          <w:rFonts w:ascii="BalticaUzbek" w:hAnsi="BalticaUzbek"/>
          <w:color w:val="000000"/>
          <w:sz w:val="28"/>
          <w:szCs w:val="28"/>
        </w:rPr>
      </w:pPr>
      <w:r>
        <w:rPr>
          <w:rFonts w:ascii="BalticaUzbek" w:hAnsi="BalticaUzbek"/>
          <w:color w:val="000000"/>
          <w:sz w:val="28"/>
          <w:szCs w:val="28"/>
        </w:rPr>
        <w:t>Кабел йыллари орасида “световоды” яхши кырсаткичга эга, унинг афзалликлари қуйидагилардан иборат: юқори ытказувчанлик қобилияти (100 Мбайт</w:t>
      </w:r>
      <w:r>
        <w:rPr>
          <w:color w:val="000000"/>
          <w:sz w:val="28"/>
          <w:szCs w:val="28"/>
        </w:rPr>
        <w:t>/</w:t>
      </w:r>
      <w:r>
        <w:rPr>
          <w:rFonts w:ascii="BalticaUzbek" w:hAnsi="BalticaUzbek"/>
          <w:color w:val="000000"/>
          <w:sz w:val="28"/>
          <w:szCs w:val="28"/>
        </w:rPr>
        <w:t xml:space="preserve">сек); ташқи электромагнит майдонига таъсирчан эмас; оптик кабелнинг ётқизишда кам куч сарфланиши. Толали оптик </w:t>
      </w:r>
      <w:proofErr w:type="gramStart"/>
      <w:r>
        <w:rPr>
          <w:rFonts w:ascii="BalticaUzbek" w:hAnsi="BalticaUzbek"/>
          <w:color w:val="000000"/>
          <w:sz w:val="28"/>
          <w:szCs w:val="28"/>
        </w:rPr>
        <w:t>ало</w:t>
      </w:r>
      <w:proofErr w:type="gramEnd"/>
      <w:r>
        <w:rPr>
          <w:rFonts w:ascii="BalticaUzbek" w:hAnsi="BalticaUzbek"/>
          <w:color w:val="000000"/>
          <w:sz w:val="28"/>
          <w:szCs w:val="28"/>
        </w:rPr>
        <w:t xml:space="preserve">қа йылларининг камчилиги: сигналларни фақат битта йыналишда узатилиши; “световодлар” учун юқори тезликдаги модемлардан  (улар хали қиммат) фойдаланиш. </w:t>
      </w:r>
    </w:p>
    <w:p w:rsidR="0092402F" w:rsidRDefault="0092402F" w:rsidP="0092402F">
      <w:pPr>
        <w:ind w:firstLine="540"/>
        <w:jc w:val="both"/>
        <w:rPr>
          <w:rFonts w:ascii="BalticaUzbek" w:hAnsi="BalticaUzbek"/>
          <w:color w:val="000000"/>
          <w:sz w:val="28"/>
          <w:szCs w:val="28"/>
        </w:rPr>
      </w:pPr>
      <w:r>
        <w:rPr>
          <w:rFonts w:ascii="BalticaUzbek" w:hAnsi="BalticaUzbek"/>
          <w:color w:val="000000"/>
          <w:sz w:val="28"/>
          <w:szCs w:val="28"/>
        </w:rPr>
        <w:t xml:space="preserve">Телекоммуникацион ҳисоблаш тармоқларда қуйидаги </w:t>
      </w:r>
      <w:proofErr w:type="gramStart"/>
      <w:r>
        <w:rPr>
          <w:rFonts w:ascii="BalticaUzbek" w:hAnsi="BalticaUzbek"/>
          <w:color w:val="000000"/>
          <w:sz w:val="28"/>
          <w:szCs w:val="28"/>
        </w:rPr>
        <w:t>ало</w:t>
      </w:r>
      <w:proofErr w:type="gramEnd"/>
      <w:r>
        <w:rPr>
          <w:rFonts w:ascii="BalticaUzbek" w:hAnsi="BalticaUzbek"/>
          <w:color w:val="000000"/>
          <w:sz w:val="28"/>
          <w:szCs w:val="28"/>
        </w:rPr>
        <w:t xml:space="preserve">қа каналлари қылланилади: </w:t>
      </w:r>
    </w:p>
    <w:p w:rsidR="0092402F" w:rsidRDefault="0092402F" w:rsidP="0092402F">
      <w:pPr>
        <w:numPr>
          <w:ilvl w:val="0"/>
          <w:numId w:val="25"/>
        </w:numPr>
        <w:jc w:val="both"/>
        <w:rPr>
          <w:rFonts w:ascii="BalticaUzbek" w:hAnsi="BalticaUzbek"/>
          <w:color w:val="000000"/>
          <w:sz w:val="28"/>
          <w:szCs w:val="28"/>
        </w:rPr>
      </w:pPr>
      <w:r>
        <w:rPr>
          <w:rFonts w:ascii="BalticaUzbek" w:hAnsi="BalticaUzbek"/>
          <w:color w:val="000000"/>
          <w:sz w:val="28"/>
          <w:szCs w:val="28"/>
        </w:rPr>
        <w:t>Симплексли – ахборот фақат битта йыналишда узатилади, бунда узатувчи ва қабул қилувчи битта йылда боғланади.</w:t>
      </w:r>
    </w:p>
    <w:p w:rsidR="0092402F" w:rsidRDefault="0092402F" w:rsidP="0092402F">
      <w:pPr>
        <w:numPr>
          <w:ilvl w:val="0"/>
          <w:numId w:val="25"/>
        </w:numPr>
        <w:jc w:val="both"/>
        <w:rPr>
          <w:rFonts w:ascii="BalticaUzbek" w:hAnsi="BalticaUzbek"/>
          <w:color w:val="000000"/>
          <w:sz w:val="28"/>
          <w:szCs w:val="28"/>
        </w:rPr>
      </w:pPr>
      <w:r>
        <w:rPr>
          <w:rFonts w:ascii="BalticaUzbek" w:hAnsi="BalticaUzbek"/>
          <w:color w:val="000000"/>
          <w:sz w:val="28"/>
          <w:szCs w:val="28"/>
        </w:rPr>
        <w:t>Яримдуплексли – иккита алоқа узели битта йыл билан боғланади, бунда ахборот вақти-вақти билан гоҳ бир томонга, гоҳ қарам</w:t>
      </w:r>
      <w:proofErr w:type="gramStart"/>
      <w:r>
        <w:rPr>
          <w:rFonts w:ascii="BalticaUzbek" w:hAnsi="BalticaUzbek"/>
          <w:color w:val="000000"/>
          <w:sz w:val="28"/>
          <w:szCs w:val="28"/>
        </w:rPr>
        <w:t>а-</w:t>
      </w:r>
      <w:proofErr w:type="gramEnd"/>
      <w:r>
        <w:rPr>
          <w:rFonts w:ascii="BalticaUzbek" w:hAnsi="BalticaUzbek"/>
          <w:color w:val="000000"/>
          <w:sz w:val="28"/>
          <w:szCs w:val="28"/>
        </w:rPr>
        <w:t xml:space="preserve">қарши томонга узатилади. </w:t>
      </w:r>
    </w:p>
    <w:p w:rsidR="0092402F" w:rsidRDefault="0092402F" w:rsidP="0092402F">
      <w:pPr>
        <w:numPr>
          <w:ilvl w:val="0"/>
          <w:numId w:val="25"/>
        </w:numPr>
        <w:jc w:val="both"/>
        <w:rPr>
          <w:rFonts w:ascii="BalticaUzbek" w:hAnsi="BalticaUzbek"/>
          <w:color w:val="000000"/>
          <w:sz w:val="28"/>
          <w:szCs w:val="28"/>
        </w:rPr>
      </w:pPr>
      <w:r>
        <w:rPr>
          <w:rFonts w:ascii="BalticaUzbek" w:hAnsi="BalticaUzbek"/>
          <w:color w:val="000000"/>
          <w:sz w:val="28"/>
          <w:szCs w:val="28"/>
        </w:rPr>
        <w:t>Дуплексли – иккита алоқа узели иккита йыл билан уланган, бунда ахборотлар бир вақтнинг ызида қарам</w:t>
      </w:r>
      <w:proofErr w:type="gramStart"/>
      <w:r>
        <w:rPr>
          <w:rFonts w:ascii="BalticaUzbek" w:hAnsi="BalticaUzbek"/>
          <w:color w:val="000000"/>
          <w:sz w:val="28"/>
          <w:szCs w:val="28"/>
        </w:rPr>
        <w:t>а-</w:t>
      </w:r>
      <w:proofErr w:type="gramEnd"/>
      <w:r>
        <w:rPr>
          <w:rFonts w:ascii="BalticaUzbek" w:hAnsi="BalticaUzbek"/>
          <w:color w:val="000000"/>
          <w:sz w:val="28"/>
          <w:szCs w:val="28"/>
        </w:rPr>
        <w:t xml:space="preserve">қарши томонга узатилади. </w:t>
      </w:r>
    </w:p>
    <w:p w:rsidR="0092402F" w:rsidRDefault="0092402F" w:rsidP="0092402F">
      <w:pPr>
        <w:ind w:firstLine="540"/>
        <w:jc w:val="both"/>
        <w:rPr>
          <w:rFonts w:ascii="BalticaUzbek" w:hAnsi="BalticaUzbek"/>
          <w:color w:val="000000"/>
          <w:sz w:val="28"/>
          <w:szCs w:val="28"/>
        </w:rPr>
      </w:pPr>
      <w:r>
        <w:rPr>
          <w:rFonts w:ascii="BalticaUzbek" w:hAnsi="BalticaUzbek"/>
          <w:color w:val="000000"/>
          <w:sz w:val="28"/>
          <w:szCs w:val="28"/>
        </w:rPr>
        <w:t xml:space="preserve">Коммутацияланган ва ажратилган </w:t>
      </w:r>
      <w:proofErr w:type="gramStart"/>
      <w:r>
        <w:rPr>
          <w:rFonts w:ascii="BalticaUzbek" w:hAnsi="BalticaUzbek"/>
          <w:color w:val="000000"/>
          <w:sz w:val="28"/>
          <w:szCs w:val="28"/>
        </w:rPr>
        <w:t>ало</w:t>
      </w:r>
      <w:proofErr w:type="gramEnd"/>
      <w:r>
        <w:rPr>
          <w:rFonts w:ascii="BalticaUzbek" w:hAnsi="BalticaUzbek"/>
          <w:color w:val="000000"/>
          <w:sz w:val="28"/>
          <w:szCs w:val="28"/>
        </w:rPr>
        <w:t xml:space="preserve">қа каналлари. Телекоммуникацион тизимда ажратилган (коммутацияланмаган) </w:t>
      </w:r>
      <w:proofErr w:type="gramStart"/>
      <w:r>
        <w:rPr>
          <w:rFonts w:ascii="BalticaUzbek" w:hAnsi="BalticaUzbek"/>
          <w:color w:val="000000"/>
          <w:sz w:val="28"/>
          <w:szCs w:val="28"/>
        </w:rPr>
        <w:t>ало</w:t>
      </w:r>
      <w:proofErr w:type="gramEnd"/>
      <w:r>
        <w:rPr>
          <w:rFonts w:ascii="BalticaUzbek" w:hAnsi="BalticaUzbek"/>
          <w:color w:val="000000"/>
          <w:sz w:val="28"/>
          <w:szCs w:val="28"/>
        </w:rPr>
        <w:t xml:space="preserve">қа каналлари ва каналлар быйича ахборотларни узатувчи коммутацияли алоқа каналлари ишлатилади. </w:t>
      </w:r>
    </w:p>
    <w:p w:rsidR="0092402F" w:rsidRDefault="0092402F" w:rsidP="0092402F">
      <w:pPr>
        <w:ind w:firstLine="540"/>
        <w:jc w:val="both"/>
        <w:rPr>
          <w:rFonts w:ascii="BalticaUzbek" w:hAnsi="BalticaUzbek"/>
          <w:color w:val="000000"/>
          <w:sz w:val="28"/>
          <w:szCs w:val="28"/>
        </w:rPr>
      </w:pPr>
      <w:r>
        <w:rPr>
          <w:rFonts w:ascii="BalticaUzbek" w:hAnsi="BalticaUzbek"/>
          <w:color w:val="000000"/>
          <w:sz w:val="28"/>
          <w:szCs w:val="28"/>
        </w:rPr>
        <w:t xml:space="preserve">Ажратилган </w:t>
      </w:r>
      <w:proofErr w:type="gramStart"/>
      <w:r>
        <w:rPr>
          <w:rFonts w:ascii="BalticaUzbek" w:hAnsi="BalticaUzbek"/>
          <w:color w:val="000000"/>
          <w:sz w:val="28"/>
          <w:szCs w:val="28"/>
        </w:rPr>
        <w:t>ало</w:t>
      </w:r>
      <w:proofErr w:type="gramEnd"/>
      <w:r>
        <w:rPr>
          <w:rFonts w:ascii="BalticaUzbek" w:hAnsi="BalticaUzbek"/>
          <w:color w:val="000000"/>
          <w:sz w:val="28"/>
          <w:szCs w:val="28"/>
        </w:rPr>
        <w:t xml:space="preserve">қа каналлари маълумотларни қабул қилиб, узатувчи аппаратура билан  доимо ызаро боғланган былади, бу тизимни ахборотни узатишга юқори даражада тайёрлигини таъминлайди. </w:t>
      </w:r>
    </w:p>
    <w:p w:rsidR="0092402F" w:rsidRDefault="0092402F" w:rsidP="0092402F">
      <w:pPr>
        <w:ind w:firstLine="540"/>
        <w:jc w:val="both"/>
        <w:rPr>
          <w:rFonts w:ascii="BalticaUzbek" w:hAnsi="BalticaUzbek"/>
          <w:color w:val="000000"/>
          <w:sz w:val="28"/>
          <w:szCs w:val="28"/>
        </w:rPr>
      </w:pPr>
      <w:r>
        <w:rPr>
          <w:rFonts w:ascii="BalticaUzbek" w:hAnsi="BalticaUzbek"/>
          <w:color w:val="000000"/>
          <w:sz w:val="28"/>
          <w:szCs w:val="28"/>
        </w:rPr>
        <w:t xml:space="preserve">Коммутацияли </w:t>
      </w:r>
      <w:proofErr w:type="gramStart"/>
      <w:r>
        <w:rPr>
          <w:rFonts w:ascii="BalticaUzbek" w:hAnsi="BalticaUzbek"/>
          <w:color w:val="000000"/>
          <w:sz w:val="28"/>
          <w:szCs w:val="28"/>
        </w:rPr>
        <w:t>ало</w:t>
      </w:r>
      <w:proofErr w:type="gramEnd"/>
      <w:r>
        <w:rPr>
          <w:rFonts w:ascii="BalticaUzbek" w:hAnsi="BalticaUzbek"/>
          <w:color w:val="000000"/>
          <w:sz w:val="28"/>
          <w:szCs w:val="28"/>
        </w:rPr>
        <w:t xml:space="preserve">қа каналлари барпо этилишида белгиланган ахборот хажми учун юқори эгилувчанлик ва нисбатан паст  таннарх талаб этилади. </w:t>
      </w:r>
    </w:p>
    <w:p w:rsidR="0092402F" w:rsidRDefault="0092402F" w:rsidP="0092402F">
      <w:pPr>
        <w:ind w:firstLine="540"/>
        <w:jc w:val="both"/>
        <w:rPr>
          <w:rFonts w:ascii="BalticaUzbek" w:hAnsi="BalticaUzbek"/>
          <w:color w:val="000000"/>
          <w:sz w:val="28"/>
          <w:szCs w:val="28"/>
        </w:rPr>
      </w:pPr>
      <w:r>
        <w:rPr>
          <w:rFonts w:ascii="BalticaUzbek" w:hAnsi="BalticaUzbek"/>
          <w:color w:val="000000"/>
          <w:sz w:val="28"/>
          <w:szCs w:val="28"/>
        </w:rPr>
        <w:t xml:space="preserve">Аналогли </w:t>
      </w:r>
      <w:proofErr w:type="gramStart"/>
      <w:r>
        <w:rPr>
          <w:rFonts w:ascii="BalticaUzbek" w:hAnsi="BalticaUzbek"/>
          <w:color w:val="000000"/>
          <w:sz w:val="28"/>
          <w:szCs w:val="28"/>
        </w:rPr>
        <w:t>ва ра</w:t>
      </w:r>
      <w:proofErr w:type="gramEnd"/>
      <w:r>
        <w:rPr>
          <w:rFonts w:ascii="BalticaUzbek" w:hAnsi="BalticaUzbek"/>
          <w:color w:val="000000"/>
          <w:sz w:val="28"/>
          <w:szCs w:val="28"/>
        </w:rPr>
        <w:t xml:space="preserve">қамли маълумотларини кодлаштириш. Чегараланган диапазон оралигидаги айрим катталикларни сон-саноқсиз қийматларга эга былган сигналлар аналогли узатиш дейилади. </w:t>
      </w:r>
    </w:p>
    <w:p w:rsidR="0092402F" w:rsidRDefault="0092402F" w:rsidP="0092402F">
      <w:pPr>
        <w:ind w:firstLine="540"/>
        <w:jc w:val="both"/>
        <w:rPr>
          <w:rFonts w:ascii="BalticaUzbek" w:hAnsi="BalticaUzbek"/>
          <w:color w:val="000000"/>
          <w:sz w:val="28"/>
          <w:szCs w:val="28"/>
        </w:rPr>
      </w:pPr>
      <w:r>
        <w:rPr>
          <w:rFonts w:ascii="BalticaUzbek" w:hAnsi="BalticaUzbek"/>
          <w:color w:val="000000"/>
          <w:sz w:val="28"/>
          <w:szCs w:val="28"/>
        </w:rPr>
        <w:t xml:space="preserve">Рақамли узатишда сигналлар битта охирги қийматга эга былади. </w:t>
      </w:r>
    </w:p>
    <w:p w:rsidR="0092402F" w:rsidRDefault="0092402F" w:rsidP="0092402F">
      <w:pPr>
        <w:ind w:firstLine="540"/>
        <w:jc w:val="both"/>
        <w:rPr>
          <w:rFonts w:ascii="BalticaUzbek" w:hAnsi="BalticaUzbek"/>
          <w:color w:val="000000"/>
          <w:sz w:val="28"/>
          <w:szCs w:val="28"/>
        </w:rPr>
      </w:pPr>
      <w:r>
        <w:rPr>
          <w:rFonts w:ascii="BalticaUzbek" w:hAnsi="BalticaUzbek"/>
          <w:color w:val="000000"/>
          <w:sz w:val="28"/>
          <w:szCs w:val="28"/>
        </w:rPr>
        <w:t xml:space="preserve">Аналогли кодлаштириш – телефон быйича рақамли ахборотларни узатишда ишлатилади. ЭҲМдан келиб тушадиган рақамли маълумотлар узатилишидан олдин модулятор-демодулятор ёрдамида аналог формага айлантирилади. </w:t>
      </w:r>
    </w:p>
    <w:p w:rsidR="0092402F" w:rsidRDefault="0092402F" w:rsidP="0092402F">
      <w:pPr>
        <w:ind w:firstLine="540"/>
        <w:jc w:val="both"/>
        <w:rPr>
          <w:rFonts w:ascii="BalticaUzbek" w:hAnsi="BalticaUzbek"/>
          <w:color w:val="000000"/>
          <w:sz w:val="28"/>
          <w:szCs w:val="28"/>
        </w:rPr>
      </w:pPr>
      <w:r>
        <w:rPr>
          <w:rFonts w:ascii="BalticaUzbek" w:hAnsi="BalticaUzbek"/>
          <w:color w:val="000000"/>
          <w:sz w:val="28"/>
          <w:szCs w:val="28"/>
        </w:rPr>
        <w:t xml:space="preserve">Рақамли </w:t>
      </w:r>
      <w:proofErr w:type="gramStart"/>
      <w:r>
        <w:rPr>
          <w:rFonts w:ascii="BalticaUzbek" w:hAnsi="BalticaUzbek"/>
          <w:color w:val="000000"/>
          <w:sz w:val="28"/>
          <w:szCs w:val="28"/>
        </w:rPr>
        <w:t>ало</w:t>
      </w:r>
      <w:proofErr w:type="gramEnd"/>
      <w:r>
        <w:rPr>
          <w:rFonts w:ascii="BalticaUzbek" w:hAnsi="BalticaUzbek"/>
          <w:color w:val="000000"/>
          <w:sz w:val="28"/>
          <w:szCs w:val="28"/>
        </w:rPr>
        <w:t xml:space="preserve">қа тармоғи. Охирги йилларда телекоммуникацион ҳисоблаш тизимида рақамли алоқа тармоғи кенг кулоч ёймокда. Тармоқларда рақамли технологияни кенг тарқалишининг сабаблари қуйидагилар: </w:t>
      </w:r>
    </w:p>
    <w:p w:rsidR="0092402F" w:rsidRDefault="0092402F" w:rsidP="0092402F">
      <w:pPr>
        <w:numPr>
          <w:ilvl w:val="0"/>
          <w:numId w:val="26"/>
        </w:numPr>
        <w:tabs>
          <w:tab w:val="clear" w:pos="720"/>
          <w:tab w:val="num" w:pos="-142"/>
        </w:tabs>
        <w:ind w:left="0" w:firstLine="360"/>
        <w:jc w:val="both"/>
        <w:rPr>
          <w:rFonts w:ascii="BalticaUzbek" w:hAnsi="BalticaUzbek"/>
          <w:color w:val="000000"/>
          <w:sz w:val="28"/>
          <w:szCs w:val="28"/>
        </w:rPr>
      </w:pPr>
      <w:r>
        <w:rPr>
          <w:rFonts w:ascii="BalticaUzbek" w:hAnsi="BalticaUzbek"/>
          <w:color w:val="000000"/>
          <w:sz w:val="28"/>
          <w:szCs w:val="28"/>
        </w:rPr>
        <w:t xml:space="preserve">Рақамли </w:t>
      </w:r>
      <w:proofErr w:type="gramStart"/>
      <w:r>
        <w:rPr>
          <w:rFonts w:ascii="BalticaUzbek" w:hAnsi="BalticaUzbek"/>
          <w:color w:val="000000"/>
          <w:sz w:val="28"/>
          <w:szCs w:val="28"/>
        </w:rPr>
        <w:t>ало</w:t>
      </w:r>
      <w:proofErr w:type="gramEnd"/>
      <w:r>
        <w:rPr>
          <w:rFonts w:ascii="BalticaUzbek" w:hAnsi="BalticaUzbek"/>
          <w:color w:val="000000"/>
          <w:sz w:val="28"/>
          <w:szCs w:val="28"/>
        </w:rPr>
        <w:t xml:space="preserve">қа тармоғида ишлатиладиган рақамли қурилмалар юқори интеграцияли интеграл схемалар асосида ишлаб чиқарилади. </w:t>
      </w:r>
    </w:p>
    <w:p w:rsidR="0092402F" w:rsidRDefault="0092402F" w:rsidP="0092402F">
      <w:pPr>
        <w:numPr>
          <w:ilvl w:val="0"/>
          <w:numId w:val="26"/>
        </w:numPr>
        <w:tabs>
          <w:tab w:val="clear" w:pos="720"/>
          <w:tab w:val="num" w:pos="-142"/>
        </w:tabs>
        <w:ind w:left="0" w:firstLine="360"/>
        <w:jc w:val="both"/>
        <w:rPr>
          <w:rFonts w:ascii="BalticaUzbek" w:hAnsi="BalticaUzbek"/>
          <w:color w:val="000000"/>
          <w:sz w:val="28"/>
          <w:szCs w:val="28"/>
        </w:rPr>
      </w:pPr>
      <w:r>
        <w:rPr>
          <w:rFonts w:ascii="BalticaUzbek" w:hAnsi="BalticaUzbek"/>
          <w:color w:val="000000"/>
          <w:sz w:val="28"/>
          <w:szCs w:val="28"/>
        </w:rPr>
        <w:lastRenderedPageBreak/>
        <w:t xml:space="preserve">Исталган ахборотни битта канал быйича узатишда рақамли технологияни қыллаш мумкин. </w:t>
      </w:r>
    </w:p>
    <w:p w:rsidR="0092402F" w:rsidRDefault="0092402F" w:rsidP="0092402F">
      <w:pPr>
        <w:numPr>
          <w:ilvl w:val="0"/>
          <w:numId w:val="26"/>
        </w:numPr>
        <w:tabs>
          <w:tab w:val="clear" w:pos="720"/>
          <w:tab w:val="num" w:pos="-142"/>
        </w:tabs>
        <w:ind w:left="0" w:firstLine="360"/>
        <w:jc w:val="both"/>
        <w:rPr>
          <w:rFonts w:ascii="BalticaUzbek" w:hAnsi="BalticaUzbek"/>
          <w:color w:val="000000"/>
          <w:sz w:val="28"/>
          <w:szCs w:val="28"/>
        </w:rPr>
      </w:pPr>
      <w:r>
        <w:rPr>
          <w:rFonts w:ascii="BalticaUzbek" w:hAnsi="BalticaUzbek"/>
          <w:color w:val="000000"/>
          <w:sz w:val="28"/>
          <w:szCs w:val="28"/>
        </w:rPr>
        <w:t xml:space="preserve">Узатишдаги рақамли методлар кыпгина чекланишларни бартараф этади. Рақамли </w:t>
      </w:r>
      <w:proofErr w:type="gramStart"/>
      <w:r>
        <w:rPr>
          <w:rFonts w:ascii="BalticaUzbek" w:hAnsi="BalticaUzbek"/>
          <w:color w:val="000000"/>
          <w:sz w:val="28"/>
          <w:szCs w:val="28"/>
        </w:rPr>
        <w:t>ало</w:t>
      </w:r>
      <w:proofErr w:type="gramEnd"/>
      <w:r>
        <w:rPr>
          <w:rFonts w:ascii="BalticaUzbek" w:hAnsi="BalticaUzbek"/>
          <w:color w:val="000000"/>
          <w:sz w:val="28"/>
          <w:szCs w:val="28"/>
        </w:rPr>
        <w:t xml:space="preserve">қа тармоғида ахборотларни узатишда аналог сигналларини кетма-кет рақам қийматларига айлантирилади. Масалан: телефонда сызлашганда акустик сигналларни электр сигналларига ызгартириб бергандек, ҳавонинг механик ҳаракати (тебраниши) электр сигналининг эгилувчан амплитуда характеристикасига мос тушади. Аналог сигналларни рақам сигналига ызгартиришда импульс кодли модуляция усули қылланилади.  </w:t>
      </w:r>
    </w:p>
    <w:p w:rsidR="0092402F" w:rsidRDefault="0092402F" w:rsidP="0092402F">
      <w:pPr>
        <w:ind w:firstLine="540"/>
        <w:jc w:val="both"/>
        <w:rPr>
          <w:rFonts w:ascii="BalticaUzbek" w:hAnsi="BalticaUzbek"/>
          <w:color w:val="000000"/>
          <w:sz w:val="28"/>
          <w:szCs w:val="28"/>
        </w:rPr>
      </w:pPr>
      <w:r>
        <w:rPr>
          <w:rFonts w:ascii="BalticaUzbek" w:hAnsi="BalticaUzbek"/>
          <w:color w:val="000000"/>
          <w:sz w:val="28"/>
          <w:szCs w:val="28"/>
        </w:rPr>
        <w:t xml:space="preserve">Бу методни қыллаш 3 та этапни ыз ичига олади: тасвирлаш, квантлаш ва кодлаштириш. </w:t>
      </w:r>
    </w:p>
    <w:p w:rsidR="0092402F" w:rsidRDefault="0092402F" w:rsidP="0092402F">
      <w:pPr>
        <w:ind w:firstLine="540"/>
        <w:jc w:val="both"/>
        <w:rPr>
          <w:rFonts w:ascii="BalticaUzbek" w:hAnsi="BalticaUzbek"/>
          <w:color w:val="000000"/>
          <w:sz w:val="28"/>
          <w:szCs w:val="28"/>
        </w:rPr>
      </w:pPr>
      <w:r>
        <w:rPr>
          <w:rFonts w:ascii="BalticaUzbek" w:hAnsi="BalticaUzbek"/>
          <w:color w:val="000000"/>
          <w:sz w:val="28"/>
          <w:szCs w:val="28"/>
        </w:rPr>
        <w:t xml:space="preserve">Тасвирлаш этапида ҳар бир тасвир импульс - амплитуда модуляциянинг сигнали деб аталади ва у хотирада сақланади, сынгра иккилик кыринишда трансформацияланади. </w:t>
      </w:r>
    </w:p>
    <w:p w:rsidR="0092402F" w:rsidRDefault="0092402F" w:rsidP="0092402F">
      <w:pPr>
        <w:ind w:firstLine="540"/>
        <w:jc w:val="both"/>
        <w:rPr>
          <w:rFonts w:ascii="BalticaUzbek" w:hAnsi="BalticaUzbek"/>
          <w:color w:val="000000"/>
          <w:sz w:val="28"/>
          <w:szCs w:val="28"/>
        </w:rPr>
      </w:pPr>
      <w:r>
        <w:rPr>
          <w:rFonts w:ascii="BalticaUzbek" w:hAnsi="BalticaUzbek"/>
          <w:color w:val="000000"/>
          <w:sz w:val="28"/>
          <w:szCs w:val="28"/>
        </w:rPr>
        <w:t xml:space="preserve">Квантлаш этапида импульс – амплитуда модуляциянинг ҳар бир сигналига квантлаш қиймати берилади. </w:t>
      </w:r>
    </w:p>
    <w:p w:rsidR="0092402F" w:rsidRDefault="0092402F" w:rsidP="0092402F">
      <w:pPr>
        <w:ind w:firstLine="540"/>
        <w:jc w:val="both"/>
        <w:rPr>
          <w:rFonts w:ascii="BalticaUzbek" w:hAnsi="BalticaUzbek"/>
          <w:color w:val="000000"/>
          <w:sz w:val="28"/>
          <w:szCs w:val="28"/>
        </w:rPr>
      </w:pPr>
      <w:r>
        <w:rPr>
          <w:rFonts w:ascii="BalticaUzbek" w:hAnsi="BalticaUzbek"/>
          <w:color w:val="000000"/>
          <w:sz w:val="28"/>
          <w:szCs w:val="28"/>
        </w:rPr>
        <w:t xml:space="preserve">Кодлаштириш этапида ҳар бир квантланган тасвир 7-разрядли ёки 8-разрядли иккилик кодига ытказилади. </w:t>
      </w:r>
    </w:p>
    <w:p w:rsidR="0092402F" w:rsidRDefault="0092402F" w:rsidP="0092402F">
      <w:pPr>
        <w:ind w:firstLine="540"/>
        <w:jc w:val="both"/>
        <w:rPr>
          <w:rFonts w:ascii="BalticaUzbek" w:hAnsi="BalticaUzbek"/>
          <w:color w:val="000000"/>
          <w:sz w:val="28"/>
          <w:szCs w:val="28"/>
        </w:rPr>
      </w:pPr>
      <w:r>
        <w:rPr>
          <w:rFonts w:ascii="BalticaUzbek" w:hAnsi="BalticaUzbek"/>
          <w:color w:val="000000"/>
          <w:sz w:val="28"/>
          <w:szCs w:val="28"/>
        </w:rPr>
        <w:t xml:space="preserve">Сунъий йылдош алоқаси. Ҳозирги вақтда сунъий йылдош алоқаси 22300 миль юқоридан ва геосинхрон орбитадан юборилади.  Сунъий йылдошнинг Ер атрофида чизиқли айланиш тезлиги 6879 миль/с былиб, Ернинг гравитацион вазминлиги (оғирлиги) ва сунъий йылдошнинг Ерга нисбатан айланишида геосинхрон (геостационар) айланишни таъминлайди. Сунъий йылдош Ер юзининг ҳаракатсиз нуктасида худди “тухтаб қолгандек” былади. Йылдошнинг бундай ҳолатида Ердаги кузатувчи станция антеннаси нисбатан ҳаракатсиз ҳолатда былиши мумкин. Геосинхрон йылдошлар дамбадам учта гурух былиб ычирилади. Бир-биридан 120 градусга тарқатилган сунъий йылдошлар Ернинг деярли барча юзасини эгаллаб олади. Ердаги станциялардан радиосигналларни қабул килиш ва бу сигналларни қайта Ер станцияларига ретрансляция қилиш учун йылдош алоқасида СВЧ-диапазон частотали антенналар ишлатилади. </w:t>
      </w:r>
    </w:p>
    <w:p w:rsidR="0092402F" w:rsidRDefault="0092402F" w:rsidP="0092402F">
      <w:pPr>
        <w:ind w:firstLine="540"/>
        <w:jc w:val="both"/>
        <w:rPr>
          <w:rFonts w:ascii="BalticaUzbek" w:hAnsi="BalticaUzbek"/>
          <w:color w:val="000000"/>
          <w:sz w:val="28"/>
          <w:szCs w:val="28"/>
        </w:rPr>
      </w:pPr>
      <w:r>
        <w:rPr>
          <w:rFonts w:ascii="BalticaUzbek" w:hAnsi="BalticaUzbek"/>
          <w:color w:val="000000"/>
          <w:sz w:val="28"/>
          <w:szCs w:val="28"/>
        </w:rPr>
        <w:t xml:space="preserve">Махсус қурилма – транспондер – сунъий йылдошнинг сигналларини қабул килиш ва узатишни таъминлайди. Абонентлар ыртасидаги ызаро ҳаракат занжир быйича амалга оширилади: абонент станцияси (ахборот узатувчи). Ердаги радиотелеметрик узатувчи станция – йылдош – радиотелеметрик қабул қилувчи станция – абонент станцияси (ахборотни қабул қилувчи). Ердаги битта радиотелеметрик станция яқин оралиқдаги АСга хизмат қилади. </w:t>
      </w:r>
    </w:p>
    <w:p w:rsidR="0092402F" w:rsidRDefault="0092402F" w:rsidP="0092402F">
      <w:pPr>
        <w:ind w:firstLine="540"/>
        <w:jc w:val="both"/>
        <w:rPr>
          <w:rFonts w:ascii="BalticaUzbek" w:hAnsi="BalticaUzbek"/>
          <w:color w:val="000000"/>
          <w:sz w:val="28"/>
          <w:szCs w:val="28"/>
        </w:rPr>
      </w:pPr>
      <w:r>
        <w:rPr>
          <w:rFonts w:ascii="BalticaUzbek" w:hAnsi="BalticaUzbek"/>
          <w:color w:val="000000"/>
          <w:sz w:val="28"/>
          <w:szCs w:val="28"/>
        </w:rPr>
        <w:t xml:space="preserve">Сунъий йылдош тармоқ алоқасининг асосий афзалликларига қуйидагилар киради: </w:t>
      </w:r>
    </w:p>
    <w:p w:rsidR="0092402F" w:rsidRDefault="0092402F" w:rsidP="0092402F">
      <w:pPr>
        <w:numPr>
          <w:ilvl w:val="0"/>
          <w:numId w:val="27"/>
        </w:numPr>
        <w:tabs>
          <w:tab w:val="clear" w:pos="720"/>
          <w:tab w:val="num" w:pos="-284"/>
        </w:tabs>
        <w:ind w:left="0" w:firstLine="0"/>
        <w:jc w:val="both"/>
        <w:rPr>
          <w:rFonts w:ascii="BalticaUzbek" w:hAnsi="BalticaUzbek"/>
          <w:color w:val="000000"/>
          <w:sz w:val="28"/>
          <w:szCs w:val="28"/>
        </w:rPr>
      </w:pPr>
      <w:r>
        <w:rPr>
          <w:rFonts w:ascii="BalticaUzbek" w:hAnsi="BalticaUzbek"/>
          <w:color w:val="000000"/>
          <w:sz w:val="28"/>
          <w:szCs w:val="28"/>
        </w:rPr>
        <w:t xml:space="preserve">Гигоцер частотали кенг диапазонда ишлайдиган сунъий йылдошлар катта ытказувчанлик қобилиятига эга. Сунъий йылдошлар бир неча минг </w:t>
      </w:r>
      <w:proofErr w:type="gramStart"/>
      <w:r>
        <w:rPr>
          <w:rFonts w:ascii="BalticaUzbek" w:hAnsi="BalticaUzbek"/>
          <w:color w:val="000000"/>
          <w:sz w:val="28"/>
          <w:szCs w:val="28"/>
        </w:rPr>
        <w:t>ало</w:t>
      </w:r>
      <w:proofErr w:type="gramEnd"/>
      <w:r>
        <w:rPr>
          <w:rFonts w:ascii="BalticaUzbek" w:hAnsi="BalticaUzbek"/>
          <w:color w:val="000000"/>
          <w:sz w:val="28"/>
          <w:szCs w:val="28"/>
        </w:rPr>
        <w:t>қа каналларини қувватлайди;</w:t>
      </w:r>
    </w:p>
    <w:p w:rsidR="0092402F" w:rsidRDefault="0092402F" w:rsidP="0092402F">
      <w:pPr>
        <w:numPr>
          <w:ilvl w:val="0"/>
          <w:numId w:val="27"/>
        </w:numPr>
        <w:tabs>
          <w:tab w:val="clear" w:pos="720"/>
          <w:tab w:val="num" w:pos="-284"/>
          <w:tab w:val="left" w:pos="0"/>
        </w:tabs>
        <w:ind w:left="0" w:firstLine="0"/>
        <w:jc w:val="both"/>
        <w:rPr>
          <w:rFonts w:ascii="BalticaUzbek" w:hAnsi="BalticaUzbek"/>
          <w:color w:val="000000"/>
          <w:sz w:val="28"/>
          <w:szCs w:val="28"/>
        </w:rPr>
      </w:pPr>
      <w:r>
        <w:rPr>
          <w:rFonts w:ascii="BalticaUzbek" w:hAnsi="BalticaUzbek"/>
          <w:color w:val="000000"/>
          <w:sz w:val="28"/>
          <w:szCs w:val="28"/>
        </w:rPr>
        <w:lastRenderedPageBreak/>
        <w:t>Жуда узоқ масофада жойлашган станциялар ыртасида алоқани таъминлаш ва жуда кийин кириш нукталардаги абонентларга хизмат қилиш имконияти;</w:t>
      </w:r>
    </w:p>
    <w:p w:rsidR="0092402F" w:rsidRDefault="0092402F" w:rsidP="0092402F">
      <w:pPr>
        <w:numPr>
          <w:ilvl w:val="0"/>
          <w:numId w:val="27"/>
        </w:numPr>
        <w:tabs>
          <w:tab w:val="clear" w:pos="720"/>
          <w:tab w:val="num" w:pos="-284"/>
          <w:tab w:val="left" w:pos="0"/>
        </w:tabs>
        <w:ind w:left="0" w:firstLine="0"/>
        <w:jc w:val="both"/>
        <w:rPr>
          <w:rFonts w:ascii="BalticaUzbek" w:hAnsi="BalticaUzbek"/>
          <w:color w:val="000000"/>
          <w:sz w:val="28"/>
          <w:szCs w:val="28"/>
        </w:rPr>
      </w:pPr>
      <w:r>
        <w:rPr>
          <w:rFonts w:ascii="BalticaUzbek" w:hAnsi="BalticaUzbek"/>
          <w:color w:val="000000"/>
          <w:sz w:val="28"/>
          <w:szCs w:val="28"/>
        </w:rPr>
        <w:t xml:space="preserve">Ызаро ҳаракатдаги абонентларнинг масофасига </w:t>
      </w:r>
      <w:proofErr w:type="gramStart"/>
      <w:r>
        <w:rPr>
          <w:rFonts w:ascii="BalticaUzbek" w:hAnsi="BalticaUzbek"/>
          <w:color w:val="000000"/>
          <w:sz w:val="28"/>
          <w:szCs w:val="28"/>
        </w:rPr>
        <w:t>боғли</w:t>
      </w:r>
      <w:proofErr w:type="gramEnd"/>
      <w:r>
        <w:rPr>
          <w:rFonts w:ascii="BalticaUzbek" w:hAnsi="BalticaUzbek"/>
          <w:color w:val="000000"/>
          <w:sz w:val="28"/>
          <w:szCs w:val="28"/>
        </w:rPr>
        <w:t xml:space="preserve">қ былмаган ахборотларни узатиш таннархи. </w:t>
      </w:r>
    </w:p>
    <w:p w:rsidR="0092402F" w:rsidRDefault="0092402F" w:rsidP="0092402F">
      <w:pPr>
        <w:numPr>
          <w:ilvl w:val="0"/>
          <w:numId w:val="27"/>
        </w:numPr>
        <w:tabs>
          <w:tab w:val="clear" w:pos="720"/>
          <w:tab w:val="num" w:pos="-284"/>
        </w:tabs>
        <w:ind w:left="0" w:firstLine="0"/>
        <w:jc w:val="both"/>
        <w:rPr>
          <w:rFonts w:ascii="BalticaUzbek" w:hAnsi="BalticaUzbek"/>
          <w:color w:val="000000"/>
          <w:sz w:val="28"/>
          <w:szCs w:val="28"/>
        </w:rPr>
      </w:pPr>
      <w:r>
        <w:rPr>
          <w:rFonts w:ascii="BalticaUzbek" w:hAnsi="BalticaUzbek"/>
          <w:color w:val="000000"/>
          <w:sz w:val="28"/>
          <w:szCs w:val="28"/>
        </w:rPr>
        <w:t xml:space="preserve">Сунъий йылдош алоқасининг кенг етказувчанликда ишлаши коммутацион қурилмаларнинг физик реализация (ишлатилиши) тармоқ тузиш имконияти. </w:t>
      </w:r>
    </w:p>
    <w:p w:rsidR="0092402F" w:rsidRDefault="0092402F" w:rsidP="0092402F">
      <w:pPr>
        <w:ind w:firstLine="540"/>
        <w:jc w:val="both"/>
        <w:rPr>
          <w:rFonts w:ascii="BalticaUzbek" w:hAnsi="BalticaUzbek"/>
          <w:color w:val="000000"/>
          <w:sz w:val="28"/>
          <w:szCs w:val="28"/>
        </w:rPr>
      </w:pPr>
      <w:r>
        <w:rPr>
          <w:rFonts w:ascii="BalticaUzbek" w:hAnsi="BalticaUzbek"/>
          <w:color w:val="000000"/>
          <w:sz w:val="28"/>
          <w:szCs w:val="28"/>
        </w:rPr>
        <w:t xml:space="preserve">Сунъий йылдош тармоқ алоқасининг камчиликлари: </w:t>
      </w:r>
    </w:p>
    <w:p w:rsidR="0092402F" w:rsidRDefault="0092402F" w:rsidP="0092402F">
      <w:pPr>
        <w:numPr>
          <w:ilvl w:val="0"/>
          <w:numId w:val="28"/>
        </w:numPr>
        <w:tabs>
          <w:tab w:val="clear" w:pos="720"/>
          <w:tab w:val="num" w:pos="0"/>
        </w:tabs>
        <w:ind w:left="0" w:firstLine="360"/>
        <w:jc w:val="both"/>
        <w:rPr>
          <w:rFonts w:ascii="BalticaUzbek" w:hAnsi="BalticaUzbek"/>
          <w:color w:val="000000"/>
          <w:sz w:val="28"/>
          <w:szCs w:val="28"/>
        </w:rPr>
      </w:pPr>
      <w:r>
        <w:rPr>
          <w:rFonts w:ascii="BalticaUzbek" w:hAnsi="BalticaUzbek"/>
          <w:color w:val="000000"/>
          <w:sz w:val="28"/>
          <w:szCs w:val="28"/>
        </w:rPr>
        <w:t xml:space="preserve">Маълумотларни “бегона” станция билан ушлаб олинишни қайтаришда маълумотларни узатиш конфиденциал вақтини таъминлаш ва воситаларга ҳаражат кераклиги; </w:t>
      </w:r>
    </w:p>
    <w:p w:rsidR="0092402F" w:rsidRDefault="0092402F" w:rsidP="0092402F">
      <w:pPr>
        <w:numPr>
          <w:ilvl w:val="0"/>
          <w:numId w:val="28"/>
        </w:numPr>
        <w:tabs>
          <w:tab w:val="clear" w:pos="720"/>
          <w:tab w:val="num" w:pos="0"/>
        </w:tabs>
        <w:ind w:left="0" w:firstLine="360"/>
        <w:jc w:val="both"/>
        <w:rPr>
          <w:rFonts w:ascii="BalticaUzbek" w:hAnsi="BalticaUzbek"/>
          <w:color w:val="000000"/>
          <w:sz w:val="28"/>
          <w:szCs w:val="28"/>
        </w:rPr>
      </w:pPr>
      <w:r>
        <w:rPr>
          <w:rFonts w:ascii="BalticaUzbek" w:hAnsi="BalticaUzbek"/>
          <w:color w:val="000000"/>
          <w:sz w:val="28"/>
          <w:szCs w:val="28"/>
        </w:rPr>
        <w:t xml:space="preserve">Радиотелеметрик станция ва сунъий йылдош ыртасидаги масофанинг узоқлиги Ердаги станцияларнинг радиосигналларни қабул қилинишини кечиктириши мумкинлиги. Бу канал протоколларнинг ишлаши билан </w:t>
      </w:r>
      <w:proofErr w:type="gramStart"/>
      <w:r>
        <w:rPr>
          <w:rFonts w:ascii="BalticaUzbek" w:hAnsi="BalticaUzbek"/>
          <w:color w:val="000000"/>
          <w:sz w:val="28"/>
          <w:szCs w:val="28"/>
        </w:rPr>
        <w:t>боғли</w:t>
      </w:r>
      <w:proofErr w:type="gramEnd"/>
      <w:r>
        <w:rPr>
          <w:rFonts w:ascii="BalticaUzbek" w:hAnsi="BalticaUzbek"/>
          <w:color w:val="000000"/>
          <w:sz w:val="28"/>
          <w:szCs w:val="28"/>
        </w:rPr>
        <w:t xml:space="preserve">қ былган ва шунингдек жавоб вақти муаммоларини келтириб чиқаради. </w:t>
      </w:r>
    </w:p>
    <w:p w:rsidR="0092402F" w:rsidRDefault="0092402F" w:rsidP="0092402F">
      <w:pPr>
        <w:numPr>
          <w:ilvl w:val="0"/>
          <w:numId w:val="28"/>
        </w:numPr>
        <w:tabs>
          <w:tab w:val="clear" w:pos="720"/>
          <w:tab w:val="num" w:pos="0"/>
        </w:tabs>
        <w:ind w:left="0" w:firstLine="360"/>
        <w:jc w:val="both"/>
        <w:rPr>
          <w:rFonts w:ascii="BalticaUzbek" w:hAnsi="BalticaUzbek"/>
          <w:color w:val="000000"/>
          <w:sz w:val="28"/>
          <w:szCs w:val="28"/>
        </w:rPr>
      </w:pPr>
      <w:r>
        <w:rPr>
          <w:rFonts w:ascii="BalticaUzbek" w:hAnsi="BalticaUzbek"/>
          <w:color w:val="000000"/>
          <w:sz w:val="28"/>
          <w:szCs w:val="28"/>
        </w:rPr>
        <w:t xml:space="preserve">қышни частоталарда ишлайдиган Ер станцияларидан радиосигналларнинг ызаро бузилиши имкониятининг мавжудлиги. </w:t>
      </w:r>
    </w:p>
    <w:p w:rsidR="0092402F" w:rsidRDefault="0092402F" w:rsidP="0092402F">
      <w:pPr>
        <w:numPr>
          <w:ilvl w:val="0"/>
          <w:numId w:val="28"/>
        </w:numPr>
        <w:tabs>
          <w:tab w:val="clear" w:pos="720"/>
          <w:tab w:val="num" w:pos="0"/>
        </w:tabs>
        <w:ind w:left="0" w:firstLine="360"/>
        <w:jc w:val="both"/>
        <w:rPr>
          <w:rFonts w:ascii="BalticaUzbek" w:hAnsi="BalticaUzbek"/>
          <w:color w:val="000000"/>
          <w:sz w:val="28"/>
          <w:szCs w:val="28"/>
        </w:rPr>
      </w:pPr>
      <w:r>
        <w:rPr>
          <w:rFonts w:ascii="BalticaUzbek" w:hAnsi="BalticaUzbek"/>
          <w:color w:val="000000"/>
          <w:sz w:val="28"/>
          <w:szCs w:val="28"/>
        </w:rPr>
        <w:t xml:space="preserve">Ер - йылдош ва йылдош – Ер участкаларида турли атмосфера ҳолатларида сигналларни дучор былиши. </w:t>
      </w:r>
    </w:p>
    <w:p w:rsidR="0092402F" w:rsidRDefault="0092402F" w:rsidP="0092402F">
      <w:pPr>
        <w:tabs>
          <w:tab w:val="left" w:pos="0"/>
        </w:tabs>
        <w:ind w:firstLine="900"/>
        <w:jc w:val="both"/>
        <w:rPr>
          <w:rFonts w:ascii="BalticaUzbek" w:hAnsi="BalticaUzbek"/>
          <w:color w:val="000000"/>
          <w:sz w:val="28"/>
          <w:szCs w:val="28"/>
        </w:rPr>
      </w:pPr>
    </w:p>
    <w:p w:rsidR="0092402F" w:rsidRDefault="0092402F" w:rsidP="0092402F">
      <w:pPr>
        <w:tabs>
          <w:tab w:val="left" w:pos="0"/>
        </w:tabs>
        <w:jc w:val="center"/>
        <w:rPr>
          <w:rFonts w:ascii="BalticaUzbek" w:hAnsi="BalticaUzbek"/>
          <w:b/>
          <w:bCs/>
          <w:color w:val="000000"/>
          <w:sz w:val="28"/>
          <w:szCs w:val="28"/>
        </w:rPr>
      </w:pPr>
      <w:r>
        <w:rPr>
          <w:rFonts w:ascii="BalticaUzbek" w:hAnsi="BalticaUzbek"/>
          <w:b/>
          <w:bCs/>
          <w:color w:val="000000"/>
          <w:sz w:val="28"/>
          <w:szCs w:val="28"/>
        </w:rPr>
        <w:t xml:space="preserve">3. Компьютер тармоқларида хабарлар пакетлар ва </w:t>
      </w:r>
    </w:p>
    <w:p w:rsidR="0092402F" w:rsidRDefault="0092402F" w:rsidP="0092402F">
      <w:pPr>
        <w:tabs>
          <w:tab w:val="left" w:pos="0"/>
        </w:tabs>
        <w:jc w:val="center"/>
        <w:rPr>
          <w:rFonts w:ascii="BalticaUzbek" w:hAnsi="BalticaUzbek"/>
          <w:b/>
          <w:bCs/>
          <w:color w:val="000000"/>
          <w:sz w:val="28"/>
          <w:szCs w:val="28"/>
        </w:rPr>
      </w:pPr>
      <w:r>
        <w:rPr>
          <w:rFonts w:ascii="BalticaUzbek" w:hAnsi="BalticaUzbek"/>
          <w:b/>
          <w:bCs/>
          <w:color w:val="000000"/>
          <w:sz w:val="28"/>
          <w:szCs w:val="28"/>
        </w:rPr>
        <w:t>каналларни коммутациялаш</w:t>
      </w:r>
    </w:p>
    <w:p w:rsidR="0092402F" w:rsidRDefault="0092402F" w:rsidP="0092402F">
      <w:pPr>
        <w:tabs>
          <w:tab w:val="left" w:pos="0"/>
        </w:tabs>
        <w:ind w:firstLine="900"/>
        <w:jc w:val="both"/>
        <w:rPr>
          <w:rFonts w:ascii="BalticaUzbek" w:hAnsi="BalticaUzbek"/>
          <w:color w:val="000000"/>
          <w:sz w:val="28"/>
          <w:szCs w:val="28"/>
        </w:rPr>
      </w:pPr>
    </w:p>
    <w:p w:rsidR="0092402F" w:rsidRDefault="0092402F" w:rsidP="0092402F">
      <w:pPr>
        <w:tabs>
          <w:tab w:val="left" w:pos="0"/>
        </w:tabs>
        <w:ind w:firstLine="567"/>
        <w:jc w:val="both"/>
        <w:rPr>
          <w:rFonts w:ascii="BalticaUzbek" w:hAnsi="BalticaUzbek"/>
          <w:color w:val="000000"/>
          <w:sz w:val="28"/>
          <w:szCs w:val="28"/>
        </w:rPr>
      </w:pPr>
      <w:r>
        <w:rPr>
          <w:rFonts w:ascii="BalticaUzbek" w:hAnsi="BalticaUzbek"/>
          <w:color w:val="000000"/>
          <w:sz w:val="28"/>
          <w:szCs w:val="28"/>
        </w:rPr>
        <w:t>Маълумотларни узатишда хабарларни коммутациялаш методи 1960-1970 йиллардан то шу кунгача айрим сохаларда (электрон почта, электрон янгиликлар, телеконференция, телесеминарларда) ишлатилмоқда. Ахборотларни коммутациялаш технологияси “эслаб қолиш-жынатиш” технологиясига тегишлидир. Бундан ташқари, ахборотни коммутациялаш технологияси “бош-буйсунувчи” (главн</w:t>
      </w:r>
      <w:r>
        <w:rPr>
          <w:color w:val="000000"/>
          <w:sz w:val="28"/>
          <w:szCs w:val="28"/>
        </w:rPr>
        <w:t>ы</w:t>
      </w:r>
      <w:r>
        <w:rPr>
          <w:rFonts w:ascii="BalticaUzbek" w:hAnsi="BalticaUzbek"/>
          <w:color w:val="000000"/>
          <w:sz w:val="28"/>
          <w:szCs w:val="28"/>
        </w:rPr>
        <w:t>й-подчинённ</w:t>
      </w:r>
      <w:r>
        <w:rPr>
          <w:color w:val="000000"/>
          <w:sz w:val="28"/>
          <w:szCs w:val="28"/>
        </w:rPr>
        <w:t>ы</w:t>
      </w:r>
      <w:r>
        <w:rPr>
          <w:rFonts w:ascii="BalticaUzbek" w:hAnsi="BalticaUzbek"/>
          <w:color w:val="000000"/>
          <w:sz w:val="28"/>
          <w:szCs w:val="28"/>
        </w:rPr>
        <w:t xml:space="preserve">й) муносабатни  назарда тутади. </w:t>
      </w:r>
    </w:p>
    <w:p w:rsidR="0092402F" w:rsidRDefault="0092402F" w:rsidP="0092402F">
      <w:pPr>
        <w:tabs>
          <w:tab w:val="left" w:pos="0"/>
        </w:tabs>
        <w:ind w:firstLine="900"/>
        <w:jc w:val="both"/>
        <w:rPr>
          <w:rFonts w:ascii="BalticaUzbek" w:hAnsi="BalticaUzbek"/>
          <w:color w:val="000000"/>
          <w:sz w:val="28"/>
          <w:szCs w:val="28"/>
        </w:rPr>
      </w:pPr>
    </w:p>
    <w:p w:rsidR="0092402F" w:rsidRDefault="0092402F" w:rsidP="0092402F">
      <w:pPr>
        <w:tabs>
          <w:tab w:val="left" w:pos="0"/>
        </w:tabs>
        <w:ind w:firstLine="900"/>
        <w:jc w:val="both"/>
        <w:rPr>
          <w:rFonts w:ascii="BalticaUzbek" w:hAnsi="BalticaUzbek"/>
          <w:color w:val="000000"/>
          <w:sz w:val="28"/>
          <w:szCs w:val="28"/>
        </w:rPr>
      </w:pPr>
      <w:r>
        <w:rPr>
          <w:noProof/>
        </w:rPr>
        <w:pict>
          <v:rect id="_x0000_s1026" style="position:absolute;left:0;text-align:left;margin-left:186pt;margin-top:12.5pt;width:1in;height:36pt;z-index:251660288" o:allowincell="f"/>
        </w:pict>
      </w:r>
    </w:p>
    <w:p w:rsidR="0092402F" w:rsidRDefault="0092402F" w:rsidP="0092402F">
      <w:pPr>
        <w:tabs>
          <w:tab w:val="left" w:pos="0"/>
        </w:tabs>
        <w:ind w:firstLine="900"/>
        <w:jc w:val="both"/>
        <w:rPr>
          <w:rFonts w:ascii="BalticaUzbek" w:hAnsi="BalticaUzbek"/>
          <w:color w:val="000000"/>
          <w:sz w:val="28"/>
          <w:szCs w:val="28"/>
        </w:rPr>
      </w:pPr>
      <w:r>
        <w:rPr>
          <w:noProof/>
        </w:rPr>
        <w:pict>
          <v:rect id="_x0000_s1027" style="position:absolute;left:0;text-align:left;margin-left:195.6pt;margin-top:2.95pt;width:54pt;height:24pt;z-index:251661312" o:allowincell="f"/>
        </w:pict>
      </w:r>
    </w:p>
    <w:p w:rsidR="0092402F" w:rsidRDefault="0092402F" w:rsidP="0092402F">
      <w:pPr>
        <w:tabs>
          <w:tab w:val="left" w:pos="0"/>
        </w:tabs>
        <w:ind w:firstLine="900"/>
        <w:jc w:val="both"/>
        <w:rPr>
          <w:rFonts w:ascii="BalticaUzbek" w:hAnsi="BalticaUzbek"/>
          <w:color w:val="000000"/>
          <w:sz w:val="28"/>
          <w:szCs w:val="28"/>
        </w:rPr>
      </w:pPr>
    </w:p>
    <w:p w:rsidR="0092402F" w:rsidRDefault="0092402F" w:rsidP="0092402F">
      <w:pPr>
        <w:tabs>
          <w:tab w:val="left" w:pos="0"/>
        </w:tabs>
        <w:ind w:firstLine="900"/>
        <w:jc w:val="both"/>
        <w:rPr>
          <w:rFonts w:ascii="BalticaUzbek" w:hAnsi="BalticaUzbek"/>
          <w:color w:val="000000"/>
          <w:sz w:val="28"/>
          <w:szCs w:val="28"/>
        </w:rPr>
      </w:pPr>
      <w:r>
        <w:rPr>
          <w:noProof/>
        </w:rPr>
        <w:pict>
          <v:line id="_x0000_s1066" style="position:absolute;left:0;text-align:left;flip:y;z-index:251701248" from="198pt,13.9pt" to="210pt,19.9pt" o:allowincell="f"/>
        </w:pict>
      </w:r>
      <w:r>
        <w:rPr>
          <w:noProof/>
        </w:rPr>
        <w:pict>
          <v:line id="_x0000_s1067" style="position:absolute;left:0;text-align:left;flip:y;z-index:251702272" from="210pt,13.9pt" to="222pt,19.9pt" o:allowincell="f"/>
        </w:pict>
      </w:r>
      <w:r>
        <w:rPr>
          <w:noProof/>
        </w:rPr>
        <w:pict>
          <v:line id="_x0000_s1068" style="position:absolute;left:0;text-align:left;flip:y;z-index:251703296" from="222pt,13.9pt" to="234pt,19.9pt" o:allowincell="f"/>
        </w:pict>
      </w:r>
      <w:r>
        <w:rPr>
          <w:noProof/>
        </w:rPr>
        <w:pict>
          <v:line id="_x0000_s1069" style="position:absolute;left:0;text-align:left;flip:y;z-index:251704320" from="234pt,13.9pt" to="246pt,19.9pt" o:allowincell="f"/>
        </w:pict>
      </w:r>
      <w:r>
        <w:rPr>
          <w:noProof/>
        </w:rPr>
        <w:pict>
          <v:line id="_x0000_s1070" style="position:absolute;left:0;text-align:left;flip:y;z-index:251705344" from="246pt,13.9pt" to="258pt,19.9pt" o:allowincell="f"/>
        </w:pict>
      </w:r>
      <w:r>
        <w:rPr>
          <w:noProof/>
        </w:rPr>
        <w:pict>
          <v:line id="_x0000_s1065" style="position:absolute;left:0;text-align:left;flip:y;z-index:251700224" from="186pt,13.9pt" to="198pt,19.9pt" o:allowincell="f"/>
        </w:pict>
      </w:r>
      <w:r>
        <w:rPr>
          <w:noProof/>
        </w:rPr>
        <w:pict>
          <v:rect id="_x0000_s1028" style="position:absolute;left:0;text-align:left;margin-left:180pt;margin-top:13.9pt;width:84pt;height:6pt;z-index:251662336" o:allowincell="f"/>
        </w:pict>
      </w:r>
      <w:r>
        <w:rPr>
          <w:noProof/>
        </w:rPr>
        <w:pict>
          <v:line id="_x0000_s1030" style="position:absolute;left:0;text-align:left;flip:x y;z-index:251664384" from="246pt,1.9pt" to="264pt,13.9pt" o:allowincell="f"/>
        </w:pict>
      </w:r>
      <w:r>
        <w:rPr>
          <w:noProof/>
        </w:rPr>
        <w:pict>
          <v:line id="_x0000_s1029" style="position:absolute;left:0;text-align:left;flip:y;z-index:251663360" from="180pt,1.9pt" to="198pt,13.9pt" o:allowincell="f"/>
        </w:pict>
      </w:r>
    </w:p>
    <w:p w:rsidR="0092402F" w:rsidRDefault="0092402F" w:rsidP="0092402F">
      <w:pPr>
        <w:tabs>
          <w:tab w:val="left" w:pos="0"/>
        </w:tabs>
        <w:ind w:firstLine="900"/>
        <w:jc w:val="both"/>
        <w:rPr>
          <w:rFonts w:ascii="BalticaUzbek" w:hAnsi="BalticaUzbek"/>
          <w:color w:val="000000"/>
          <w:sz w:val="28"/>
          <w:szCs w:val="28"/>
        </w:rPr>
      </w:pPr>
    </w:p>
    <w:p w:rsidR="0092402F" w:rsidRDefault="0092402F" w:rsidP="0092402F">
      <w:pPr>
        <w:tabs>
          <w:tab w:val="left" w:pos="0"/>
        </w:tabs>
        <w:ind w:firstLine="900"/>
        <w:jc w:val="both"/>
        <w:rPr>
          <w:rFonts w:ascii="BalticaUzbek" w:hAnsi="BalticaUzbek"/>
          <w:color w:val="000000"/>
          <w:sz w:val="28"/>
          <w:szCs w:val="28"/>
        </w:rPr>
      </w:pPr>
      <w:r>
        <w:rPr>
          <w:noProof/>
        </w:rPr>
        <w:pict>
          <v:line id="_x0000_s1073" style="position:absolute;left:0;text-align:left;flip:y;z-index:251708416" from="234pt,12.05pt" to="246pt,18.05pt" o:allowincell="f"/>
        </w:pict>
      </w:r>
      <w:r>
        <w:rPr>
          <w:noProof/>
        </w:rPr>
        <w:pict>
          <v:line id="_x0000_s1074" style="position:absolute;left:0;text-align:left;flip:y;z-index:251709440" from="222pt,6.85pt" to="246pt,18.85pt" o:allowincell="f"/>
        </w:pict>
      </w:r>
      <w:r>
        <w:rPr>
          <w:noProof/>
        </w:rPr>
        <w:pict>
          <v:line id="_x0000_s1071" style="position:absolute;left:0;text-align:left;flip:y;z-index:251706368" from="222pt,6.85pt" to="234pt,12.85pt" o:allowincell="f"/>
        </w:pict>
      </w:r>
      <w:r>
        <w:rPr>
          <w:noProof/>
        </w:rPr>
        <w:pict>
          <v:line id="_x0000_s1064" style="position:absolute;left:0;text-align:left;flip:x y;z-index:251699200" from="246pt,12.85pt" to="348pt,66.85pt" o:allowincell="f">
            <v:stroke endarrow="block"/>
          </v:line>
        </w:pict>
      </w:r>
      <w:r>
        <w:rPr>
          <w:noProof/>
        </w:rPr>
        <w:pict>
          <v:line id="_x0000_s1062" style="position:absolute;left:0;text-align:left;flip:y;z-index:251697152" from="126pt,12.85pt" to="222pt,60.85pt" o:allowincell="f">
            <v:stroke endarrow="block"/>
          </v:line>
        </w:pict>
      </w:r>
      <w:r>
        <w:rPr>
          <w:noProof/>
        </w:rPr>
        <w:pict>
          <v:rect id="_x0000_s1032" style="position:absolute;left:0;text-align:left;margin-left:222pt;margin-top:6.85pt;width:24pt;height:12pt;z-index:251666432" o:allowincell="f"/>
        </w:pict>
      </w:r>
      <w:r>
        <w:rPr>
          <w:noProof/>
        </w:rPr>
        <w:pict>
          <v:rect id="_x0000_s1031" style="position:absolute;left:0;text-align:left;margin-left:198pt;margin-top:.85pt;width:54pt;height:30pt;z-index:251665408" o:allowincell="f"/>
        </w:pict>
      </w:r>
    </w:p>
    <w:p w:rsidR="0092402F" w:rsidRDefault="0092402F" w:rsidP="0092402F">
      <w:pPr>
        <w:tabs>
          <w:tab w:val="left" w:pos="0"/>
        </w:tabs>
        <w:ind w:firstLine="900"/>
        <w:jc w:val="both"/>
        <w:rPr>
          <w:rFonts w:ascii="BalticaUzbek" w:hAnsi="BalticaUzbek"/>
          <w:color w:val="000000"/>
          <w:sz w:val="28"/>
          <w:szCs w:val="28"/>
        </w:rPr>
      </w:pPr>
      <w:r>
        <w:rPr>
          <w:noProof/>
        </w:rPr>
        <w:pict>
          <v:line id="_x0000_s1043" style="position:absolute;left:0;text-align:left;flip:y;z-index:251677696" from="60pt,6.55pt" to="78pt,18.55pt" o:allowincell="f"/>
        </w:pict>
      </w:r>
      <w:r>
        <w:rPr>
          <w:noProof/>
        </w:rPr>
        <w:pict>
          <v:rect id="_x0000_s1042" style="position:absolute;left:0;text-align:left;margin-left:60pt;margin-top:18.55pt;width:84pt;height:6pt;z-index:251676672" o:allowincell="f"/>
        </w:pict>
      </w:r>
      <w:r>
        <w:rPr>
          <w:noProof/>
        </w:rPr>
        <w:pict>
          <v:rect id="_x0000_s1041" style="position:absolute;left:0;text-align:left;margin-left:75.6pt;margin-top:-23.45pt;width:54pt;height:24pt;z-index:251675648" o:allowincell="f"/>
        </w:pict>
      </w:r>
      <w:r>
        <w:rPr>
          <w:noProof/>
        </w:rPr>
        <w:pict>
          <v:rect id="_x0000_s1040" style="position:absolute;left:0;text-align:left;margin-left:66pt;margin-top:-29.45pt;width:1in;height:36pt;z-index:251674624" o:allowincell="f"/>
        </w:pict>
      </w:r>
      <w:r>
        <w:rPr>
          <w:noProof/>
        </w:rPr>
        <w:pict>
          <v:rect id="_x0000_s1045" style="position:absolute;left:0;text-align:left;margin-left:78pt;margin-top:36.55pt;width:54pt;height:30pt;z-index:251679744" o:allowincell="f"/>
        </w:pict>
      </w:r>
      <w:r>
        <w:rPr>
          <w:noProof/>
        </w:rPr>
        <w:pict>
          <v:rect id="_x0000_s1046" style="position:absolute;left:0;text-align:left;margin-left:102pt;margin-top:42.55pt;width:24pt;height:12pt;z-index:251680768" o:allowincell="f"/>
        </w:pict>
      </w:r>
      <w:r>
        <w:rPr>
          <w:noProof/>
        </w:rPr>
        <w:pict>
          <v:line id="_x0000_s1044" style="position:absolute;left:0;text-align:left;flip:x y;z-index:251678720" from="126pt,6.55pt" to="2in,18.55pt" o:allowincell="f"/>
        </w:pict>
      </w:r>
    </w:p>
    <w:p w:rsidR="0092402F" w:rsidRDefault="0092402F" w:rsidP="0092402F">
      <w:pPr>
        <w:tabs>
          <w:tab w:val="left" w:pos="0"/>
        </w:tabs>
        <w:ind w:firstLine="900"/>
        <w:jc w:val="both"/>
        <w:rPr>
          <w:rFonts w:ascii="BalticaUzbek" w:hAnsi="BalticaUzbek"/>
          <w:color w:val="000000"/>
          <w:sz w:val="28"/>
          <w:szCs w:val="28"/>
        </w:rPr>
      </w:pPr>
      <w:r>
        <w:rPr>
          <w:noProof/>
        </w:rPr>
        <w:pict>
          <v:line id="_x0000_s1087" style="position:absolute;left:0;text-align:left;flip:y;z-index:251722752" from="76.4pt,2.2pt" to="88.4pt,8.2pt" o:allowincell="f"/>
        </w:pict>
      </w:r>
      <w:r>
        <w:rPr>
          <w:noProof/>
        </w:rPr>
        <w:pict>
          <v:line id="_x0000_s1088" style="position:absolute;left:0;text-align:left;flip:y;z-index:251723776" from="88.4pt,2.2pt" to="100.4pt,8.2pt" o:allowincell="f"/>
        </w:pict>
      </w:r>
      <w:r>
        <w:rPr>
          <w:noProof/>
        </w:rPr>
        <w:pict>
          <v:line id="_x0000_s1089" style="position:absolute;left:0;text-align:left;flip:y;z-index:251724800" from="100.4pt,2.2pt" to="112.4pt,8.2pt" o:allowincell="f"/>
        </w:pict>
      </w:r>
      <w:r>
        <w:rPr>
          <w:noProof/>
        </w:rPr>
        <w:pict>
          <v:line id="_x0000_s1090" style="position:absolute;left:0;text-align:left;flip:y;z-index:251725824" from="114pt,1.8pt" to="126pt,7.8pt" o:allowincell="f"/>
        </w:pict>
      </w:r>
      <w:r>
        <w:rPr>
          <w:noProof/>
        </w:rPr>
        <w:pict>
          <v:line id="_x0000_s1091" style="position:absolute;left:0;text-align:left;flip:y;z-index:251726848" from="130pt,2.2pt" to="142pt,8.2pt" o:allowincell="f"/>
        </w:pict>
      </w:r>
      <w:r>
        <w:rPr>
          <w:noProof/>
        </w:rPr>
        <w:pict>
          <v:line id="_x0000_s1086" style="position:absolute;left:0;text-align:left;flip:y;z-index:251721728" from="64.4pt,2.2pt" to="76.4pt,8.2pt" o:allowincell="f"/>
        </w:pict>
      </w:r>
      <w:r>
        <w:rPr>
          <w:noProof/>
        </w:rPr>
        <w:pict>
          <v:rect id="_x0000_s1033" style="position:absolute;left:0;text-align:left;margin-left:306pt;margin-top:-42.2pt;width:1in;height:36pt;z-index:251667456" o:allowincell="f"/>
        </w:pict>
      </w:r>
      <w:r>
        <w:rPr>
          <w:noProof/>
        </w:rPr>
        <w:pict>
          <v:rect id="_x0000_s1039" style="position:absolute;left:0;text-align:left;margin-left:342pt;margin-top:29.8pt;width:24pt;height:12pt;z-index:251673600" o:allowincell="f"/>
        </w:pict>
      </w:r>
      <w:r>
        <w:rPr>
          <w:noProof/>
        </w:rPr>
        <w:pict>
          <v:rect id="_x0000_s1038" style="position:absolute;left:0;text-align:left;margin-left:318pt;margin-top:23.8pt;width:54pt;height:30pt;z-index:251672576" o:allowincell="f"/>
        </w:pict>
      </w:r>
      <w:r>
        <w:rPr>
          <w:noProof/>
        </w:rPr>
        <w:pict>
          <v:line id="_x0000_s1037" style="position:absolute;left:0;text-align:left;flip:x y;z-index:251671552" from="366pt,-6.2pt" to="384pt,5.8pt" o:allowincell="f"/>
        </w:pict>
      </w:r>
      <w:r>
        <w:rPr>
          <w:noProof/>
        </w:rPr>
        <w:pict>
          <v:line id="_x0000_s1036" style="position:absolute;left:0;text-align:left;flip:y;z-index:251670528" from="300pt,-6.2pt" to="318pt,5.8pt" o:allowincell="f"/>
        </w:pict>
      </w:r>
      <w:r>
        <w:rPr>
          <w:noProof/>
        </w:rPr>
        <w:pict>
          <v:rect id="_x0000_s1035" style="position:absolute;left:0;text-align:left;margin-left:300pt;margin-top:5.8pt;width:84pt;height:6pt;z-index:251669504" o:allowincell="f"/>
        </w:pict>
      </w:r>
      <w:r>
        <w:rPr>
          <w:noProof/>
        </w:rPr>
        <w:pict>
          <v:rect id="_x0000_s1034" style="position:absolute;left:0;text-align:left;margin-left:315.6pt;margin-top:-36.2pt;width:54pt;height:24pt;z-index:251668480" o:allowincell="f"/>
        </w:pict>
      </w:r>
    </w:p>
    <w:p w:rsidR="0092402F" w:rsidRDefault="0092402F" w:rsidP="0092402F">
      <w:pPr>
        <w:tabs>
          <w:tab w:val="left" w:pos="0"/>
        </w:tabs>
        <w:ind w:firstLine="900"/>
        <w:jc w:val="both"/>
        <w:rPr>
          <w:rFonts w:ascii="BalticaUzbek" w:hAnsi="BalticaUzbek"/>
          <w:color w:val="000000"/>
          <w:sz w:val="28"/>
          <w:szCs w:val="28"/>
        </w:rPr>
      </w:pPr>
      <w:r>
        <w:rPr>
          <w:noProof/>
        </w:rPr>
        <w:pict>
          <v:line id="_x0000_s1093" style="position:absolute;left:0;text-align:left;flip:y;z-index:251728896" from="117.6pt,14.3pt" to="126pt,24.3pt" o:allowincell="f"/>
        </w:pict>
      </w:r>
      <w:r>
        <w:rPr>
          <w:noProof/>
        </w:rPr>
        <w:pict>
          <v:line id="_x0000_s1094" style="position:absolute;left:0;text-align:left;flip:y;z-index:251729920" from="110.8pt,13.1pt" to="122.8pt,25.1pt" o:allowincell="f"/>
        </w:pict>
      </w:r>
      <w:r>
        <w:rPr>
          <w:noProof/>
        </w:rPr>
        <w:pict>
          <v:line id="_x0000_s1095" style="position:absolute;left:0;text-align:left;flip:y;z-index:251730944" from="106pt,12.3pt" to="118pt,24.3pt" o:allowincell="f"/>
        </w:pict>
      </w:r>
      <w:r>
        <w:rPr>
          <w:noProof/>
        </w:rPr>
        <w:pict>
          <v:line id="_x0000_s1092" style="position:absolute;left:0;text-align:left;flip:y;z-index:251727872" from="102pt,10.7pt" to="114pt,22.7pt" o:allowincell="f"/>
        </w:pict>
      </w:r>
      <w:r>
        <w:rPr>
          <w:noProof/>
        </w:rPr>
        <w:pict>
          <v:line id="_x0000_s1076" style="position:absolute;left:0;text-align:left;flip:y;z-index:251711488" from="342pt,14.3pt" to="366pt,26.3pt" o:allowincell="f"/>
        </w:pict>
      </w:r>
    </w:p>
    <w:p w:rsidR="0092402F" w:rsidRDefault="0092402F" w:rsidP="0092402F">
      <w:pPr>
        <w:tabs>
          <w:tab w:val="left" w:pos="0"/>
        </w:tabs>
        <w:jc w:val="both"/>
        <w:rPr>
          <w:rFonts w:ascii="BalticaUzbek" w:hAnsi="BalticaUzbek"/>
          <w:color w:val="000000"/>
          <w:sz w:val="28"/>
          <w:szCs w:val="28"/>
        </w:rPr>
      </w:pPr>
      <w:r>
        <w:rPr>
          <w:noProof/>
        </w:rPr>
        <w:pict>
          <v:line id="_x0000_s1075" style="position:absolute;left:0;text-align:left;flip:y;z-index:251710464" from="354.4pt,4.75pt" to="366.4pt,10.75pt" o:allowincell="f"/>
        </w:pict>
      </w:r>
      <w:r>
        <w:rPr>
          <w:noProof/>
        </w:rPr>
        <w:pict>
          <v:line id="_x0000_s1072" style="position:absolute;left:0;text-align:left;flip:y;z-index:251707392" from="342pt,-.05pt" to="354pt,5.95pt" o:allowincell="f"/>
        </w:pict>
      </w:r>
      <w:r>
        <w:rPr>
          <w:noProof/>
        </w:rPr>
        <w:pict>
          <v:line id="_x0000_s1063" style="position:absolute;left:0;text-align:left;flip:x y;z-index:251698176" from="354pt,10.75pt" to="6in,106.75pt" o:allowincell="f">
            <v:stroke endarrow="block"/>
          </v:line>
        </w:pict>
      </w:r>
      <w:r>
        <w:rPr>
          <w:noProof/>
        </w:rPr>
        <w:pict>
          <v:line id="_x0000_s1060" style="position:absolute;left:0;text-align:left;flip:y;z-index:251695104" from="54pt,4.75pt" to="120pt,106.75pt" o:allowincell="f">
            <v:stroke endarrow="block"/>
          </v:line>
        </w:pict>
      </w:r>
    </w:p>
    <w:p w:rsidR="0092402F" w:rsidRDefault="0092402F" w:rsidP="0092402F">
      <w:pPr>
        <w:tabs>
          <w:tab w:val="left" w:pos="0"/>
        </w:tabs>
        <w:jc w:val="both"/>
        <w:rPr>
          <w:rFonts w:ascii="BalticaUzbek" w:hAnsi="BalticaUzbek"/>
          <w:color w:val="000000"/>
          <w:sz w:val="28"/>
          <w:szCs w:val="28"/>
        </w:rPr>
      </w:pPr>
    </w:p>
    <w:p w:rsidR="0092402F" w:rsidRDefault="0092402F" w:rsidP="0092402F">
      <w:pPr>
        <w:tabs>
          <w:tab w:val="left" w:pos="0"/>
        </w:tabs>
        <w:jc w:val="both"/>
        <w:rPr>
          <w:rFonts w:ascii="BalticaUzbek" w:hAnsi="BalticaUzbek"/>
          <w:color w:val="000000"/>
          <w:sz w:val="28"/>
          <w:szCs w:val="28"/>
        </w:rPr>
      </w:pPr>
      <w:r>
        <w:rPr>
          <w:noProof/>
        </w:rPr>
        <w:pict>
          <v:rect id="_x0000_s1047" style="position:absolute;left:0;text-align:left;margin-left:390pt;margin-top:.35pt;width:54pt;height:36pt;z-index:251681792" o:allowincell="f"/>
        </w:pict>
      </w:r>
      <w:r>
        <w:rPr>
          <w:noProof/>
        </w:rPr>
        <w:pict>
          <v:rect id="_x0000_s1048" style="position:absolute;left:0;text-align:left;margin-left:402pt;margin-top:6.35pt;width:33.6pt;height:24pt;z-index:251682816" o:allowincell="f"/>
        </w:pict>
      </w:r>
      <w:r>
        <w:rPr>
          <w:noProof/>
        </w:rPr>
        <w:pict>
          <v:rect id="_x0000_s1054" style="position:absolute;left:0;text-align:left;margin-left:12pt;margin-top:.4pt;width:54pt;height:36pt;z-index:251688960" o:allowincell="f"/>
        </w:pict>
      </w:r>
      <w:r>
        <w:rPr>
          <w:noProof/>
        </w:rPr>
        <w:pict>
          <v:rect id="_x0000_s1055" style="position:absolute;left:0;text-align:left;margin-left:21.6pt;margin-top:6.4pt;width:38.4pt;height:24pt;z-index:251689984" o:allowincell="f"/>
        </w:pict>
      </w:r>
      <w:r>
        <w:rPr>
          <w:noProof/>
        </w:rPr>
        <w:pict>
          <v:line id="_x0000_s1051" style="position:absolute;left:0;text-align:left;flip:x y;z-index:251685888" from="6in,36.35pt" to="450pt,48.35pt" o:allowincell="f"/>
        </w:pict>
      </w:r>
    </w:p>
    <w:p w:rsidR="0092402F" w:rsidRDefault="0092402F" w:rsidP="0092402F">
      <w:pPr>
        <w:tabs>
          <w:tab w:val="left" w:pos="0"/>
        </w:tabs>
        <w:jc w:val="both"/>
        <w:rPr>
          <w:rFonts w:ascii="BalticaUzbek" w:hAnsi="BalticaUzbek"/>
          <w:color w:val="000000"/>
          <w:sz w:val="28"/>
          <w:szCs w:val="28"/>
        </w:rPr>
      </w:pPr>
    </w:p>
    <w:p w:rsidR="0092402F" w:rsidRDefault="0092402F" w:rsidP="0092402F">
      <w:pPr>
        <w:tabs>
          <w:tab w:val="left" w:pos="0"/>
        </w:tabs>
        <w:jc w:val="both"/>
        <w:rPr>
          <w:rFonts w:ascii="BalticaUzbek" w:hAnsi="BalticaUzbek"/>
          <w:color w:val="000000"/>
          <w:sz w:val="28"/>
          <w:szCs w:val="28"/>
        </w:rPr>
      </w:pPr>
      <w:r>
        <w:rPr>
          <w:noProof/>
        </w:rPr>
        <w:pict>
          <v:line id="_x0000_s1050" style="position:absolute;left:0;text-align:left;flip:y;z-index:251684864" from="384pt,4.15pt" to="402pt,16.15pt" o:allowincell="f"/>
        </w:pict>
      </w:r>
      <w:r>
        <w:rPr>
          <w:noProof/>
        </w:rPr>
        <w:pict>
          <v:line id="_x0000_s1061" style="position:absolute;left:0;text-align:left;flip:x y;z-index:251696128" from="53.2pt,3.15pt" to="65.2pt,15.15pt" o:allowincell="f"/>
        </w:pict>
      </w:r>
      <w:r>
        <w:rPr>
          <w:noProof/>
        </w:rPr>
        <w:pict>
          <v:rect id="_x0000_s1056" style="position:absolute;left:0;text-align:left;margin-left:6pt;margin-top:15.5pt;width:60pt;height:6.7pt;z-index:251691008" o:allowincell="f"/>
        </w:pict>
      </w:r>
      <w:r>
        <w:rPr>
          <w:noProof/>
        </w:rPr>
        <w:pict>
          <v:rect id="_x0000_s1058" style="position:absolute;left:0;text-align:left;margin-left:24pt;margin-top:34.2pt;width:54pt;height:30pt;z-index:251693056" o:allowincell="f"/>
        </w:pict>
      </w:r>
      <w:r>
        <w:rPr>
          <w:noProof/>
        </w:rPr>
        <w:pict>
          <v:line id="_x0000_s1057" style="position:absolute;left:0;text-align:left;flip:y;z-index:251692032" from="6pt,4.2pt" to="24pt,16.2pt" o:allowincell="f"/>
        </w:pict>
      </w:r>
      <w:r>
        <w:rPr>
          <w:noProof/>
        </w:rPr>
        <w:pict>
          <v:rect id="_x0000_s1059" style="position:absolute;left:0;text-align:left;margin-left:48pt;margin-top:40.2pt;width:24pt;height:12pt;z-index:251694080" o:allowincell="f"/>
        </w:pict>
      </w:r>
    </w:p>
    <w:p w:rsidR="0092402F" w:rsidRDefault="0092402F" w:rsidP="0092402F">
      <w:pPr>
        <w:tabs>
          <w:tab w:val="left" w:pos="0"/>
        </w:tabs>
        <w:jc w:val="both"/>
        <w:rPr>
          <w:rFonts w:ascii="BalticaUzbek" w:hAnsi="BalticaUzbek"/>
          <w:color w:val="000000"/>
          <w:sz w:val="28"/>
          <w:szCs w:val="28"/>
        </w:rPr>
      </w:pPr>
      <w:r>
        <w:rPr>
          <w:noProof/>
        </w:rPr>
        <w:pict>
          <v:line id="_x0000_s1096" style="position:absolute;left:0;text-align:left;flip:y;z-index:251731968" from="18pt,2.25pt" to="18pt,2.25pt" o:allowincell="f"/>
        </w:pict>
      </w:r>
      <w:r>
        <w:rPr>
          <w:noProof/>
        </w:rPr>
        <w:pict>
          <v:line id="_x0000_s1078" style="position:absolute;left:0;text-align:left;flip:y;z-index:251713536" from="404pt,1.45pt" to="416pt,7.45pt" o:allowincell="f"/>
        </w:pict>
      </w:r>
      <w:r>
        <w:rPr>
          <w:noProof/>
        </w:rPr>
        <w:pict>
          <v:line id="_x0000_s1079" style="position:absolute;left:0;text-align:left;flip:y;z-index:251714560" from="397.6pt,.25pt" to="409.6pt,6.25pt" o:allowincell="f"/>
        </w:pict>
      </w:r>
      <w:r>
        <w:rPr>
          <w:noProof/>
        </w:rPr>
        <w:pict>
          <v:line id="_x0000_s1080" style="position:absolute;left:0;text-align:left;flip:y;z-index:251715584" from="421.6pt,1.05pt" to="433.6pt,7.05pt" o:allowincell="f"/>
        </w:pict>
      </w:r>
      <w:r>
        <w:rPr>
          <w:noProof/>
        </w:rPr>
        <w:pict>
          <v:line id="_x0000_s1081" style="position:absolute;left:0;text-align:left;flip:y;z-index:251716608" from="433.6pt,1.45pt" to="445.6pt,7.45pt" o:allowincell="f"/>
        </w:pict>
      </w:r>
      <w:r>
        <w:rPr>
          <w:noProof/>
        </w:rPr>
        <w:pict>
          <v:line id="_x0000_s1082" style="position:absolute;left:0;text-align:left;flip:y;z-index:251717632" from="414pt,1.05pt" to="426pt,7.05pt" o:allowincell="f"/>
        </w:pict>
      </w:r>
      <w:r>
        <w:rPr>
          <w:noProof/>
        </w:rPr>
        <w:pict>
          <v:line id="_x0000_s1077" style="position:absolute;left:0;text-align:left;flip:y;z-index:251712512" from="385.6pt,.65pt" to="397.6pt,6.65pt" o:allowincell="f"/>
        </w:pict>
      </w:r>
      <w:r>
        <w:rPr>
          <w:noProof/>
        </w:rPr>
        <w:pict>
          <v:rect id="_x0000_s1049" style="position:absolute;left:0;text-align:left;margin-left:384pt;margin-top:.05pt;width:66pt;height:8.2pt;z-index:251683840" o:allowincell="f"/>
        </w:pict>
      </w:r>
    </w:p>
    <w:p w:rsidR="0092402F" w:rsidRDefault="0092402F" w:rsidP="0092402F">
      <w:pPr>
        <w:tabs>
          <w:tab w:val="left" w:pos="0"/>
        </w:tabs>
        <w:jc w:val="both"/>
        <w:rPr>
          <w:rFonts w:ascii="BalticaUzbek" w:hAnsi="BalticaUzbek"/>
          <w:color w:val="000000"/>
          <w:sz w:val="28"/>
          <w:szCs w:val="28"/>
        </w:rPr>
      </w:pPr>
      <w:r>
        <w:rPr>
          <w:noProof/>
        </w:rPr>
        <w:pict>
          <v:line id="_x0000_s1085" style="position:absolute;left:0;text-align:left;flip:y;z-index:251720704" from="444pt,10.2pt" to="456pt,22.2pt" o:allowincell="f"/>
        </w:pict>
      </w:r>
      <w:r>
        <w:rPr>
          <w:noProof/>
        </w:rPr>
        <w:pict>
          <v:line id="_x0000_s1084" style="position:absolute;left:0;text-align:left;flip:y;z-index:251719680" from="437.6pt,9pt" to="449.6pt,21pt" o:allowincell="f"/>
        </w:pict>
      </w:r>
      <w:r>
        <w:rPr>
          <w:noProof/>
        </w:rPr>
        <w:pict>
          <v:line id="_x0000_s1083" style="position:absolute;left:0;text-align:left;flip:y;z-index:251718656" from="6in,7pt" to="444pt,19pt" o:allowincell="f"/>
        </w:pict>
      </w:r>
      <w:r>
        <w:rPr>
          <w:noProof/>
        </w:rPr>
        <w:pict>
          <v:rect id="_x0000_s1053" style="position:absolute;left:0;text-align:left;margin-left:6in;margin-top:8pt;width:24pt;height:12pt;z-index:251687936" o:allowincell="f"/>
        </w:pict>
      </w:r>
      <w:r>
        <w:rPr>
          <w:noProof/>
        </w:rPr>
        <w:pict>
          <v:rect id="_x0000_s1052" style="position:absolute;left:0;text-align:left;margin-left:402pt;margin-top:2pt;width:54pt;height:30pt;z-index:251686912" o:allowincell="f"/>
        </w:pict>
      </w:r>
    </w:p>
    <w:p w:rsidR="0092402F" w:rsidRDefault="0092402F" w:rsidP="0092402F">
      <w:pPr>
        <w:tabs>
          <w:tab w:val="left" w:pos="0"/>
        </w:tabs>
        <w:jc w:val="both"/>
        <w:rPr>
          <w:rFonts w:ascii="BalticaUzbek" w:hAnsi="BalticaUzbek"/>
          <w:color w:val="000000"/>
          <w:sz w:val="28"/>
          <w:szCs w:val="28"/>
        </w:rPr>
      </w:pPr>
    </w:p>
    <w:p w:rsidR="0092402F" w:rsidRDefault="0092402F" w:rsidP="0092402F">
      <w:pPr>
        <w:tabs>
          <w:tab w:val="left" w:pos="0"/>
        </w:tabs>
        <w:jc w:val="center"/>
        <w:rPr>
          <w:rFonts w:ascii="BalticaUzbek" w:hAnsi="BalticaUzbek"/>
          <w:color w:val="000000"/>
          <w:sz w:val="28"/>
          <w:szCs w:val="28"/>
        </w:rPr>
      </w:pPr>
    </w:p>
    <w:p w:rsidR="0092402F" w:rsidRDefault="0092402F" w:rsidP="0092402F">
      <w:pPr>
        <w:tabs>
          <w:tab w:val="left" w:pos="0"/>
        </w:tabs>
        <w:jc w:val="center"/>
        <w:rPr>
          <w:rFonts w:ascii="BalticaUzbek" w:hAnsi="BalticaUzbek"/>
          <w:color w:val="000000"/>
          <w:sz w:val="28"/>
          <w:szCs w:val="28"/>
        </w:rPr>
      </w:pPr>
    </w:p>
    <w:p w:rsidR="0092402F" w:rsidRDefault="0092402F" w:rsidP="0092402F">
      <w:pPr>
        <w:tabs>
          <w:tab w:val="left" w:pos="0"/>
        </w:tabs>
        <w:rPr>
          <w:rFonts w:ascii="BalticaUzbek" w:hAnsi="BalticaUzbek"/>
          <w:color w:val="000000"/>
          <w:szCs w:val="28"/>
        </w:rPr>
      </w:pPr>
      <w:r>
        <w:rPr>
          <w:rFonts w:ascii="BalticaUzbek" w:hAnsi="BalticaUzbek"/>
          <w:color w:val="000000"/>
          <w:szCs w:val="28"/>
        </w:rPr>
        <w:tab/>
        <w:t xml:space="preserve">Расм 3.2  </w:t>
      </w:r>
      <w:proofErr w:type="gramStart"/>
      <w:r>
        <w:rPr>
          <w:rFonts w:ascii="BalticaUzbek" w:hAnsi="BalticaUzbek"/>
          <w:color w:val="000000"/>
          <w:szCs w:val="28"/>
        </w:rPr>
        <w:t>Хабар</w:t>
      </w:r>
      <w:proofErr w:type="gramEnd"/>
      <w:r>
        <w:rPr>
          <w:rFonts w:ascii="BalticaUzbek" w:hAnsi="BalticaUzbek"/>
          <w:color w:val="000000"/>
          <w:szCs w:val="28"/>
        </w:rPr>
        <w:t xml:space="preserve"> коммутацияси</w:t>
      </w:r>
    </w:p>
    <w:p w:rsidR="0092402F" w:rsidRDefault="0092402F" w:rsidP="0092402F">
      <w:pPr>
        <w:tabs>
          <w:tab w:val="left" w:pos="0"/>
        </w:tabs>
        <w:jc w:val="center"/>
        <w:rPr>
          <w:rFonts w:ascii="BalticaUzbek" w:hAnsi="BalticaUzbek"/>
          <w:color w:val="000000"/>
          <w:sz w:val="28"/>
          <w:szCs w:val="28"/>
        </w:rPr>
      </w:pPr>
    </w:p>
    <w:p w:rsidR="0092402F" w:rsidRDefault="0092402F" w:rsidP="0092402F">
      <w:pPr>
        <w:tabs>
          <w:tab w:val="left" w:pos="0"/>
        </w:tabs>
        <w:jc w:val="both"/>
        <w:rPr>
          <w:rFonts w:ascii="BalticaUzbek" w:hAnsi="BalticaUzbek"/>
          <w:color w:val="000000"/>
          <w:sz w:val="28"/>
          <w:szCs w:val="28"/>
        </w:rPr>
      </w:pPr>
      <w:r>
        <w:rPr>
          <w:rFonts w:ascii="BalticaUzbek" w:hAnsi="BalticaUzbek"/>
          <w:color w:val="000000"/>
          <w:sz w:val="28"/>
          <w:szCs w:val="28"/>
        </w:rPr>
        <w:tab/>
        <w:t xml:space="preserve">Шуни айтиб ытиш жоизки, ахборотларни коммутациялашда хабарлар, унинг узунлигига </w:t>
      </w:r>
      <w:proofErr w:type="gramStart"/>
      <w:r>
        <w:rPr>
          <w:rFonts w:ascii="BalticaUzbek" w:hAnsi="BalticaUzbek"/>
          <w:color w:val="000000"/>
          <w:sz w:val="28"/>
          <w:szCs w:val="28"/>
        </w:rPr>
        <w:t>боғли</w:t>
      </w:r>
      <w:proofErr w:type="gramEnd"/>
      <w:r>
        <w:rPr>
          <w:rFonts w:ascii="BalticaUzbek" w:hAnsi="BalticaUzbek"/>
          <w:color w:val="000000"/>
          <w:sz w:val="28"/>
          <w:szCs w:val="28"/>
        </w:rPr>
        <w:t xml:space="preserve">қ былмаган ҳолда бир узелдан бошқасига ытишда ызининг бутунлигини ягона объект каби белгиланган пунктга боргунча сақлайди. </w:t>
      </w:r>
    </w:p>
    <w:p w:rsidR="0092402F" w:rsidRDefault="0092402F" w:rsidP="0092402F">
      <w:pPr>
        <w:tabs>
          <w:tab w:val="left" w:pos="0"/>
        </w:tabs>
        <w:jc w:val="both"/>
        <w:rPr>
          <w:rFonts w:ascii="BalticaUzbek" w:hAnsi="BalticaUzbek"/>
          <w:color w:val="000000"/>
          <w:sz w:val="28"/>
          <w:szCs w:val="28"/>
        </w:rPr>
      </w:pPr>
      <w:r>
        <w:rPr>
          <w:rFonts w:ascii="BalticaUzbek" w:hAnsi="BalticaUzbek"/>
          <w:color w:val="000000"/>
          <w:sz w:val="28"/>
          <w:szCs w:val="28"/>
        </w:rPr>
        <w:t xml:space="preserve">Ахборотларни коммутациялаш усулининг камчиликлари: </w:t>
      </w:r>
    </w:p>
    <w:p w:rsidR="0092402F" w:rsidRDefault="0092402F" w:rsidP="0092402F">
      <w:pPr>
        <w:numPr>
          <w:ilvl w:val="0"/>
          <w:numId w:val="11"/>
        </w:numPr>
        <w:tabs>
          <w:tab w:val="left" w:pos="0"/>
        </w:tabs>
        <w:jc w:val="both"/>
        <w:rPr>
          <w:rFonts w:ascii="BalticaUzbek" w:hAnsi="BalticaUzbek"/>
          <w:color w:val="000000"/>
          <w:sz w:val="28"/>
          <w:szCs w:val="28"/>
        </w:rPr>
      </w:pPr>
      <w:r>
        <w:rPr>
          <w:rFonts w:ascii="BalticaUzbek" w:hAnsi="BalticaUzbek"/>
          <w:color w:val="000000"/>
          <w:sz w:val="28"/>
          <w:szCs w:val="28"/>
        </w:rPr>
        <w:t xml:space="preserve">Ахборотларни сақлаш билан уларнинг бутунлигини таъминлашда, катта ахборотларни қабул қилиш учун буферли хотира қурилмасига жиддий талаблар қыйилиши; </w:t>
      </w:r>
    </w:p>
    <w:p w:rsidR="0092402F" w:rsidRDefault="0092402F" w:rsidP="0092402F">
      <w:pPr>
        <w:numPr>
          <w:ilvl w:val="0"/>
          <w:numId w:val="12"/>
        </w:numPr>
        <w:tabs>
          <w:tab w:val="left" w:pos="0"/>
        </w:tabs>
        <w:jc w:val="both"/>
        <w:rPr>
          <w:rFonts w:ascii="BalticaUzbek" w:hAnsi="BalticaUzbek"/>
          <w:color w:val="000000"/>
          <w:sz w:val="28"/>
          <w:szCs w:val="28"/>
        </w:rPr>
      </w:pPr>
      <w:r>
        <w:rPr>
          <w:rFonts w:ascii="BalticaUzbek" w:hAnsi="BalticaUzbek"/>
          <w:color w:val="000000"/>
          <w:sz w:val="28"/>
          <w:szCs w:val="28"/>
        </w:rPr>
        <w:t xml:space="preserve">Маълумотларни узатишда, диалог режим быйича имкониятларнинг ва реал </w:t>
      </w:r>
      <w:proofErr w:type="gramStart"/>
      <w:r>
        <w:rPr>
          <w:rFonts w:ascii="BalticaUzbek" w:hAnsi="BalticaUzbek"/>
          <w:color w:val="000000"/>
          <w:sz w:val="28"/>
          <w:szCs w:val="28"/>
        </w:rPr>
        <w:t>вақт</w:t>
      </w:r>
      <w:proofErr w:type="gramEnd"/>
      <w:r>
        <w:rPr>
          <w:rFonts w:ascii="BalticaUzbek" w:hAnsi="BalticaUzbek"/>
          <w:color w:val="000000"/>
          <w:sz w:val="28"/>
          <w:szCs w:val="28"/>
        </w:rPr>
        <w:t xml:space="preserve"> масштабида ишнинг етишмаслиги;</w:t>
      </w:r>
    </w:p>
    <w:p w:rsidR="0092402F" w:rsidRDefault="0092402F" w:rsidP="0092402F">
      <w:pPr>
        <w:numPr>
          <w:ilvl w:val="0"/>
          <w:numId w:val="13"/>
        </w:numPr>
        <w:tabs>
          <w:tab w:val="left" w:pos="0"/>
        </w:tabs>
        <w:jc w:val="both"/>
        <w:rPr>
          <w:rFonts w:ascii="BalticaUzbek" w:hAnsi="BalticaUzbek"/>
          <w:color w:val="000000"/>
          <w:sz w:val="28"/>
          <w:szCs w:val="28"/>
        </w:rPr>
      </w:pPr>
      <w:r>
        <w:rPr>
          <w:rFonts w:ascii="BalticaUzbek" w:hAnsi="BalticaUzbek"/>
          <w:color w:val="000000"/>
          <w:sz w:val="28"/>
          <w:szCs w:val="28"/>
        </w:rPr>
        <w:t>Коммутаторнинг ишдан чиқиши барча тармоқни ишдан чиқаради, чунки барча маълумотлар окими коммутатордан утади;</w:t>
      </w:r>
    </w:p>
    <w:p w:rsidR="0092402F" w:rsidRDefault="0092402F" w:rsidP="0092402F">
      <w:pPr>
        <w:numPr>
          <w:ilvl w:val="0"/>
          <w:numId w:val="14"/>
        </w:numPr>
        <w:tabs>
          <w:tab w:val="left" w:pos="0"/>
        </w:tabs>
        <w:jc w:val="both"/>
        <w:rPr>
          <w:rFonts w:ascii="BalticaUzbek" w:hAnsi="BalticaUzbek"/>
          <w:color w:val="000000"/>
          <w:sz w:val="28"/>
          <w:szCs w:val="28"/>
        </w:rPr>
      </w:pPr>
      <w:r>
        <w:rPr>
          <w:rFonts w:ascii="BalticaUzbek" w:hAnsi="BalticaUzbek"/>
          <w:color w:val="000000"/>
          <w:sz w:val="28"/>
          <w:szCs w:val="28"/>
        </w:rPr>
        <w:t xml:space="preserve">Ахборот коммутатори – ытказиш қобилияти быйича потенциал “тор” жой былиб ҳисобланади. </w:t>
      </w:r>
    </w:p>
    <w:p w:rsidR="0092402F" w:rsidRDefault="0092402F" w:rsidP="0092402F">
      <w:pPr>
        <w:tabs>
          <w:tab w:val="left" w:pos="0"/>
        </w:tabs>
        <w:ind w:firstLine="426"/>
        <w:jc w:val="both"/>
        <w:rPr>
          <w:rFonts w:ascii="BalticaUzbek" w:hAnsi="BalticaUzbek"/>
          <w:color w:val="000000"/>
          <w:sz w:val="28"/>
          <w:szCs w:val="28"/>
        </w:rPr>
      </w:pPr>
      <w:r>
        <w:rPr>
          <w:rFonts w:ascii="BalticaUzbek" w:hAnsi="BalticaUzbek"/>
          <w:color w:val="000000"/>
          <w:sz w:val="28"/>
          <w:szCs w:val="28"/>
        </w:rPr>
        <w:t xml:space="preserve">Ахборотни коммутациялаш методининг камчилиги: </w:t>
      </w:r>
    </w:p>
    <w:p w:rsidR="0092402F" w:rsidRDefault="0092402F" w:rsidP="0092402F">
      <w:pPr>
        <w:numPr>
          <w:ilvl w:val="0"/>
          <w:numId w:val="15"/>
        </w:numPr>
        <w:tabs>
          <w:tab w:val="left" w:pos="0"/>
        </w:tabs>
        <w:jc w:val="both"/>
        <w:rPr>
          <w:rFonts w:ascii="BalticaUzbek" w:hAnsi="BalticaUzbek"/>
          <w:color w:val="000000"/>
          <w:sz w:val="28"/>
          <w:szCs w:val="28"/>
        </w:rPr>
      </w:pPr>
      <w:r>
        <w:rPr>
          <w:rFonts w:ascii="BalticaUzbek" w:hAnsi="BalticaUzbek"/>
          <w:color w:val="000000"/>
          <w:sz w:val="28"/>
          <w:szCs w:val="28"/>
        </w:rPr>
        <w:t xml:space="preserve">Абонентлар ыртасида оралиқ </w:t>
      </w:r>
      <w:proofErr w:type="gramStart"/>
      <w:r>
        <w:rPr>
          <w:rFonts w:ascii="BalticaUzbek" w:hAnsi="BalticaUzbek"/>
          <w:color w:val="000000"/>
          <w:sz w:val="28"/>
          <w:szCs w:val="28"/>
        </w:rPr>
        <w:t>ало</w:t>
      </w:r>
      <w:proofErr w:type="gramEnd"/>
      <w:r>
        <w:rPr>
          <w:rFonts w:ascii="BalticaUzbek" w:hAnsi="BalticaUzbek"/>
          <w:color w:val="000000"/>
          <w:sz w:val="28"/>
          <w:szCs w:val="28"/>
        </w:rPr>
        <w:t>қа каналини олдинроқ ырнатқиш зарур эмаслиги;</w:t>
      </w:r>
    </w:p>
    <w:p w:rsidR="0092402F" w:rsidRDefault="0092402F" w:rsidP="0092402F">
      <w:pPr>
        <w:numPr>
          <w:ilvl w:val="0"/>
          <w:numId w:val="16"/>
        </w:numPr>
        <w:tabs>
          <w:tab w:val="left" w:pos="0"/>
        </w:tabs>
        <w:jc w:val="both"/>
        <w:rPr>
          <w:rFonts w:ascii="BalticaUzbek" w:hAnsi="BalticaUzbek"/>
          <w:color w:val="000000"/>
          <w:sz w:val="28"/>
          <w:szCs w:val="28"/>
        </w:rPr>
      </w:pPr>
      <w:r>
        <w:rPr>
          <w:rFonts w:ascii="BalticaUzbek" w:hAnsi="BalticaUzbek"/>
          <w:color w:val="000000"/>
          <w:sz w:val="28"/>
          <w:szCs w:val="28"/>
        </w:rPr>
        <w:t xml:space="preserve">Турли ытказиш қобилияти билан айрим участкалардан маршрутни ташқил этиш имконияти; </w:t>
      </w:r>
    </w:p>
    <w:p w:rsidR="0092402F" w:rsidRDefault="0092402F" w:rsidP="0092402F">
      <w:pPr>
        <w:numPr>
          <w:ilvl w:val="0"/>
          <w:numId w:val="17"/>
        </w:numPr>
        <w:tabs>
          <w:tab w:val="left" w:pos="0"/>
        </w:tabs>
        <w:jc w:val="both"/>
        <w:rPr>
          <w:rFonts w:ascii="BalticaUzbek" w:hAnsi="BalticaUzbek"/>
          <w:color w:val="000000"/>
          <w:sz w:val="28"/>
          <w:szCs w:val="28"/>
        </w:rPr>
      </w:pPr>
      <w:r>
        <w:rPr>
          <w:rFonts w:ascii="BalticaUzbek" w:hAnsi="BalticaUzbek"/>
          <w:color w:val="000000"/>
          <w:sz w:val="28"/>
          <w:szCs w:val="28"/>
        </w:rPr>
        <w:t xml:space="preserve">Турли системаларнинг приоритетларини ҳисобга олган ҳолда сыровларни реализация қилиш; </w:t>
      </w:r>
    </w:p>
    <w:p w:rsidR="0092402F" w:rsidRDefault="0092402F" w:rsidP="0092402F">
      <w:pPr>
        <w:numPr>
          <w:ilvl w:val="0"/>
          <w:numId w:val="18"/>
        </w:numPr>
        <w:tabs>
          <w:tab w:val="left" w:pos="0"/>
        </w:tabs>
        <w:jc w:val="both"/>
        <w:rPr>
          <w:rFonts w:ascii="BalticaUzbek" w:hAnsi="BalticaUzbek"/>
          <w:color w:val="000000"/>
          <w:sz w:val="28"/>
          <w:szCs w:val="28"/>
        </w:rPr>
      </w:pPr>
      <w:r>
        <w:rPr>
          <w:rFonts w:ascii="BalticaUzbek" w:hAnsi="BalticaUzbek"/>
          <w:color w:val="000000"/>
          <w:sz w:val="28"/>
          <w:szCs w:val="28"/>
        </w:rPr>
        <w:t xml:space="preserve">Хизмат қилишда сыровларнинг йықолмаслиги. </w:t>
      </w:r>
    </w:p>
    <w:p w:rsidR="0092402F" w:rsidRDefault="0092402F" w:rsidP="0092402F">
      <w:pPr>
        <w:ind w:firstLine="540"/>
        <w:jc w:val="both"/>
        <w:rPr>
          <w:rFonts w:ascii="BalticaUzbek" w:hAnsi="BalticaUzbek"/>
          <w:color w:val="000000"/>
          <w:sz w:val="28"/>
          <w:szCs w:val="28"/>
        </w:rPr>
      </w:pPr>
      <w:r>
        <w:rPr>
          <w:rFonts w:ascii="BalticaUzbek" w:hAnsi="BalticaUzbek"/>
          <w:color w:val="000000"/>
          <w:sz w:val="28"/>
          <w:szCs w:val="28"/>
        </w:rPr>
        <w:t xml:space="preserve">Пакетларни коммутациялаш – 70 йилларда пайдо былиб, ахборотни коммутациялаш ва каналларни коммутациялаш усулларини ызида мужассамлаштиради. Унинг асосий мақсади: тармоқга тылиқ киришни таъминлаш ва барча фойдаланувчилар учун кулай вақтда сыровларга эътибор этилиши, кып фойдаланувчилар ыртасидаги ассиметрик окимларни силликлаштириш (текислаш) </w:t>
      </w:r>
      <w:proofErr w:type="gramStart"/>
      <w:r>
        <w:rPr>
          <w:rFonts w:ascii="BalticaUzbek" w:hAnsi="BalticaUzbek"/>
          <w:color w:val="000000"/>
          <w:sz w:val="28"/>
          <w:szCs w:val="28"/>
        </w:rPr>
        <w:t>ало</w:t>
      </w:r>
      <w:proofErr w:type="gramEnd"/>
      <w:r>
        <w:rPr>
          <w:rFonts w:ascii="BalticaUzbek" w:hAnsi="BalticaUzbek"/>
          <w:color w:val="000000"/>
          <w:sz w:val="28"/>
          <w:szCs w:val="28"/>
        </w:rPr>
        <w:t xml:space="preserve">қа каналларининг мультиплекслаштириш имконини таъминлаш. Пакетларни коммутациялашда фойдаланиладиган хабарлар ырнатилган узунликда киска пакетларга былинади. Ҳар бир пакет протокол ахбороти билан таъминланади: пакетнинг бошланғич ва тугалланиш кодлари, жынатувчи ва қабул қилувчининг адреслари, ахборотдаги пакет номери (тартиби) оралиқ </w:t>
      </w:r>
      <w:proofErr w:type="gramStart"/>
      <w:r>
        <w:rPr>
          <w:rFonts w:ascii="BalticaUzbek" w:hAnsi="BalticaUzbek"/>
          <w:color w:val="000000"/>
          <w:sz w:val="28"/>
          <w:szCs w:val="28"/>
        </w:rPr>
        <w:t>ало</w:t>
      </w:r>
      <w:proofErr w:type="gramEnd"/>
      <w:r>
        <w:rPr>
          <w:rFonts w:ascii="BalticaUzbek" w:hAnsi="BalticaUzbek"/>
          <w:color w:val="000000"/>
          <w:sz w:val="28"/>
          <w:szCs w:val="28"/>
        </w:rPr>
        <w:t xml:space="preserve">қа узелларида ва белгилаш пунктларида узатиладиган маълумотларнинг ишончлилигини назорат қилувчи ахборот. </w:t>
      </w:r>
    </w:p>
    <w:p w:rsidR="0092402F" w:rsidRDefault="0092402F" w:rsidP="0092402F">
      <w:pPr>
        <w:ind w:firstLine="540"/>
        <w:jc w:val="both"/>
        <w:rPr>
          <w:rFonts w:ascii="BalticaUzbek" w:hAnsi="BalticaUzbek"/>
          <w:color w:val="000000"/>
          <w:sz w:val="28"/>
          <w:szCs w:val="28"/>
        </w:rPr>
      </w:pPr>
      <w:proofErr w:type="gramStart"/>
      <w:r>
        <w:rPr>
          <w:rFonts w:ascii="BalticaUzbek" w:hAnsi="BalticaUzbek"/>
          <w:color w:val="000000"/>
          <w:sz w:val="28"/>
          <w:szCs w:val="28"/>
        </w:rPr>
        <w:lastRenderedPageBreak/>
        <w:t>Ало</w:t>
      </w:r>
      <w:proofErr w:type="gramEnd"/>
      <w:r>
        <w:rPr>
          <w:rFonts w:ascii="BalticaUzbek" w:hAnsi="BalticaUzbek"/>
          <w:color w:val="000000"/>
          <w:sz w:val="28"/>
          <w:szCs w:val="28"/>
        </w:rPr>
        <w:t xml:space="preserve">қа узелларида узатишни бошқариш ва пакетларни қайта ишлаш, компьютер ёрдамида пакетларни коммутациялаш марказлари амалга оширади. Пакетларни коммутациялаш марказида пакетлар узоқ сақланмайди, шунинг учун пакетлар белгилаш пунктларига минимал уланиш билан келиб тушади, у ерда уларни бошланғич </w:t>
      </w:r>
      <w:proofErr w:type="gramStart"/>
      <w:r>
        <w:rPr>
          <w:rFonts w:ascii="BalticaUzbek" w:hAnsi="BalticaUzbek"/>
          <w:color w:val="000000"/>
          <w:sz w:val="28"/>
          <w:szCs w:val="28"/>
        </w:rPr>
        <w:t>хабар</w:t>
      </w:r>
      <w:proofErr w:type="gramEnd"/>
      <w:r>
        <w:rPr>
          <w:rFonts w:ascii="BalticaUzbek" w:hAnsi="BalticaUzbek"/>
          <w:color w:val="000000"/>
          <w:sz w:val="28"/>
          <w:szCs w:val="28"/>
        </w:rPr>
        <w:t xml:space="preserve"> кыринишига келтирилади. Хабарлар коммутациясидан фаркли уларок пакетларни коммутациялаш технологияси қуйидагиларни бажаради: </w:t>
      </w:r>
    </w:p>
    <w:p w:rsidR="0092402F" w:rsidRDefault="0092402F" w:rsidP="0092402F">
      <w:pPr>
        <w:numPr>
          <w:ilvl w:val="0"/>
          <w:numId w:val="19"/>
        </w:numPr>
        <w:jc w:val="both"/>
        <w:rPr>
          <w:rFonts w:ascii="BalticaUzbek" w:hAnsi="BalticaUzbek"/>
          <w:color w:val="000000"/>
          <w:sz w:val="28"/>
          <w:szCs w:val="28"/>
        </w:rPr>
      </w:pPr>
      <w:r>
        <w:rPr>
          <w:rFonts w:ascii="BalticaUzbek" w:hAnsi="BalticaUzbek"/>
          <w:color w:val="000000"/>
          <w:sz w:val="28"/>
          <w:szCs w:val="28"/>
        </w:rPr>
        <w:t>Бу ерда коммутаторлар кып былгани учун уланадиган станцияларни (терминал) сонини кыпайтириш;</w:t>
      </w:r>
    </w:p>
    <w:p w:rsidR="0092402F" w:rsidRDefault="0092402F" w:rsidP="0092402F">
      <w:pPr>
        <w:numPr>
          <w:ilvl w:val="0"/>
          <w:numId w:val="20"/>
        </w:numPr>
        <w:jc w:val="both"/>
        <w:rPr>
          <w:rFonts w:ascii="BalticaUzbek" w:hAnsi="BalticaUzbek"/>
          <w:color w:val="000000"/>
          <w:sz w:val="28"/>
          <w:szCs w:val="28"/>
        </w:rPr>
      </w:pPr>
      <w:r>
        <w:rPr>
          <w:rFonts w:ascii="BalticaUzbek" w:hAnsi="BalticaUzbek"/>
          <w:color w:val="000000"/>
          <w:sz w:val="28"/>
          <w:szCs w:val="28"/>
        </w:rPr>
        <w:t xml:space="preserve">Коммутаторларга қышимча </w:t>
      </w:r>
      <w:proofErr w:type="gramStart"/>
      <w:r>
        <w:rPr>
          <w:rFonts w:ascii="BalticaUzbek" w:hAnsi="BalticaUzbek"/>
          <w:color w:val="000000"/>
          <w:sz w:val="28"/>
          <w:szCs w:val="28"/>
        </w:rPr>
        <w:t>ало</w:t>
      </w:r>
      <w:proofErr w:type="gramEnd"/>
      <w:r>
        <w:rPr>
          <w:rFonts w:ascii="BalticaUzbek" w:hAnsi="BalticaUzbek"/>
          <w:color w:val="000000"/>
          <w:sz w:val="28"/>
          <w:szCs w:val="28"/>
        </w:rPr>
        <w:t xml:space="preserve">қа йылларини улашдаги кийинчиликлар осон бартараф этилади; </w:t>
      </w:r>
    </w:p>
    <w:p w:rsidR="0092402F" w:rsidRDefault="0092402F" w:rsidP="0092402F">
      <w:pPr>
        <w:numPr>
          <w:ilvl w:val="0"/>
          <w:numId w:val="21"/>
        </w:numPr>
        <w:jc w:val="both"/>
        <w:rPr>
          <w:rFonts w:ascii="BalticaUzbek" w:hAnsi="BalticaUzbek"/>
          <w:color w:val="000000"/>
          <w:sz w:val="28"/>
          <w:szCs w:val="28"/>
        </w:rPr>
      </w:pPr>
      <w:r>
        <w:rPr>
          <w:rFonts w:ascii="BalticaUzbek" w:hAnsi="BalticaUzbek"/>
          <w:color w:val="000000"/>
          <w:sz w:val="28"/>
          <w:szCs w:val="28"/>
        </w:rPr>
        <w:t xml:space="preserve">Альтернатив маршрутлашни амалга ошириш, чунки у фойдаланувчиларга юқори кулайликлар туғдиради. </w:t>
      </w:r>
    </w:p>
    <w:p w:rsidR="0092402F" w:rsidRDefault="0092402F" w:rsidP="0092402F">
      <w:pPr>
        <w:ind w:firstLine="540"/>
        <w:jc w:val="both"/>
        <w:rPr>
          <w:rFonts w:ascii="BalticaUzbek" w:hAnsi="BalticaUzbek"/>
          <w:color w:val="000000"/>
          <w:sz w:val="28"/>
          <w:szCs w:val="28"/>
        </w:rPr>
      </w:pPr>
      <w:r>
        <w:rPr>
          <w:rFonts w:ascii="BalticaUzbek" w:hAnsi="BalticaUzbek"/>
          <w:color w:val="000000"/>
          <w:sz w:val="28"/>
          <w:szCs w:val="28"/>
        </w:rPr>
        <w:t xml:space="preserve">Пакетларни коммутациялаш кып фойдаланувчиларнинг сеансини битта портга мультиплекслаштиришга имкон беради. Портни ва канални мультиплекслаштириш виртуал канал деб аталади. Пакетларни коммутациялаш ва мультиплекслаштириш </w:t>
      </w:r>
      <w:proofErr w:type="gramStart"/>
      <w:r>
        <w:rPr>
          <w:rFonts w:ascii="BalticaUzbek" w:hAnsi="BalticaUzbek"/>
          <w:color w:val="000000"/>
          <w:sz w:val="28"/>
          <w:szCs w:val="28"/>
        </w:rPr>
        <w:t>ало</w:t>
      </w:r>
      <w:proofErr w:type="gramEnd"/>
      <w:r>
        <w:rPr>
          <w:rFonts w:ascii="BalticaUzbek" w:hAnsi="BalticaUzbek"/>
          <w:color w:val="000000"/>
          <w:sz w:val="28"/>
          <w:szCs w:val="28"/>
        </w:rPr>
        <w:t xml:space="preserve">қа каналларидаги ассиметрик окимларни силликлашни таъминлайди. Ҳозирги вақтда пакетли коммутация маълумотларни узатишда асосий былиб ҳисобланади. </w:t>
      </w:r>
    </w:p>
    <w:p w:rsidR="0092402F" w:rsidRDefault="0092402F" w:rsidP="0092402F">
      <w:pPr>
        <w:ind w:firstLine="540"/>
        <w:jc w:val="both"/>
        <w:rPr>
          <w:rFonts w:ascii="BalticaUzbek" w:hAnsi="BalticaUzbek"/>
          <w:color w:val="000000"/>
          <w:sz w:val="28"/>
          <w:szCs w:val="28"/>
        </w:rPr>
      </w:pPr>
      <w:r>
        <w:rPr>
          <w:rFonts w:ascii="BalticaUzbek" w:hAnsi="BalticaUzbek"/>
          <w:color w:val="000000"/>
          <w:sz w:val="28"/>
          <w:szCs w:val="28"/>
        </w:rPr>
        <w:t xml:space="preserve">                                    </w:t>
      </w:r>
    </w:p>
    <w:p w:rsidR="0092402F" w:rsidRDefault="0092402F" w:rsidP="0092402F">
      <w:pPr>
        <w:ind w:left="2127" w:firstLine="709"/>
        <w:jc w:val="both"/>
        <w:rPr>
          <w:rFonts w:ascii="BalticaUzbek" w:hAnsi="BalticaUzbek"/>
          <w:color w:val="000000"/>
          <w:sz w:val="28"/>
          <w:szCs w:val="28"/>
        </w:rPr>
      </w:pPr>
      <w:r>
        <w:rPr>
          <w:rFonts w:ascii="BalticaUzbek" w:hAnsi="BalticaUzbek"/>
          <w:color w:val="000000"/>
          <w:sz w:val="28"/>
          <w:szCs w:val="28"/>
        </w:rPr>
        <w:t xml:space="preserve">      маълумот узатувчи</w:t>
      </w:r>
    </w:p>
    <w:p w:rsidR="0092402F" w:rsidRDefault="0092402F" w:rsidP="0092402F">
      <w:pPr>
        <w:ind w:firstLine="540"/>
        <w:jc w:val="both"/>
        <w:rPr>
          <w:rFonts w:ascii="BalticaUzbek" w:hAnsi="BalticaUzbek"/>
          <w:color w:val="000000"/>
          <w:sz w:val="28"/>
          <w:szCs w:val="28"/>
        </w:rPr>
      </w:pPr>
      <w:r>
        <w:rPr>
          <w:noProof/>
        </w:rPr>
        <w:pict>
          <v:line id="_x0000_s1112" style="position:absolute;left:0;text-align:left;z-index:251748352" from="162pt,9.05pt" to="162pt,159.05pt" o:allowincell="f"/>
        </w:pict>
      </w:r>
      <w:r>
        <w:rPr>
          <w:noProof/>
        </w:rPr>
        <w:pict>
          <v:line id="_x0000_s1113" style="position:absolute;left:0;text-align:left;z-index:251749376" from="4in,9.05pt" to="4in,159.05pt" o:allowincell="f"/>
        </w:pict>
      </w:r>
      <w:r>
        <w:rPr>
          <w:rFonts w:ascii="BalticaUzbek" w:hAnsi="BalticaUzbek"/>
          <w:color w:val="000000"/>
          <w:sz w:val="28"/>
          <w:szCs w:val="28"/>
        </w:rPr>
        <w:t xml:space="preserve">                                    тармок  </w:t>
      </w:r>
    </w:p>
    <w:p w:rsidR="0092402F" w:rsidRDefault="0092402F" w:rsidP="0092402F">
      <w:pPr>
        <w:ind w:left="540"/>
        <w:jc w:val="both"/>
        <w:rPr>
          <w:rFonts w:ascii="BalticaUzbek" w:hAnsi="BalticaUzbek"/>
          <w:color w:val="000000"/>
          <w:sz w:val="28"/>
          <w:szCs w:val="28"/>
        </w:rPr>
      </w:pPr>
      <w:r>
        <w:rPr>
          <w:noProof/>
        </w:rPr>
        <w:pict>
          <v:rect id="_x0000_s1098" style="position:absolute;left:0;text-align:left;margin-left:181.35pt;margin-top:1.15pt;width:96pt;height:47.95pt;z-index:251734016" o:allowincell="f" filled="f"/>
        </w:pict>
      </w:r>
      <w:r>
        <w:rPr>
          <w:noProof/>
        </w:rPr>
        <w:pict>
          <v:line id="_x0000_s1101" style="position:absolute;left:0;text-align:left;flip:y;z-index:251737088" from="180pt,13.25pt" to="276pt,13.3pt" o:allowincell="f"/>
        </w:pict>
      </w:r>
      <w:r>
        <w:rPr>
          <w:rFonts w:ascii="BalticaUzbek" w:hAnsi="BalticaUzbek"/>
          <w:color w:val="000000"/>
          <w:sz w:val="28"/>
          <w:szCs w:val="28"/>
        </w:rPr>
        <w:t xml:space="preserve">         манба               </w:t>
      </w:r>
      <w:r>
        <w:rPr>
          <w:rFonts w:ascii="BalticaUzbek" w:hAnsi="BalticaUzbek"/>
          <w:color w:val="000000"/>
          <w:sz w:val="22"/>
          <w:szCs w:val="22"/>
        </w:rPr>
        <w:t>пакет сарлавхаси</w:t>
      </w:r>
      <w:r>
        <w:rPr>
          <w:rFonts w:ascii="BalticaUzbek" w:hAnsi="BalticaUzbek"/>
          <w:color w:val="000000"/>
          <w:sz w:val="28"/>
          <w:szCs w:val="28"/>
        </w:rPr>
        <w:t xml:space="preserve">      белгилаш узели</w:t>
      </w:r>
    </w:p>
    <w:p w:rsidR="0092402F" w:rsidRDefault="0092402F" w:rsidP="0092402F">
      <w:pPr>
        <w:ind w:firstLine="540"/>
        <w:jc w:val="both"/>
        <w:rPr>
          <w:rFonts w:ascii="BalticaUzbek" w:hAnsi="BalticaUzbek"/>
          <w:color w:val="000000"/>
          <w:sz w:val="28"/>
          <w:szCs w:val="28"/>
        </w:rPr>
      </w:pPr>
      <w:r>
        <w:rPr>
          <w:noProof/>
        </w:rPr>
        <w:pict>
          <v:line id="_x0000_s1108" style="position:absolute;left:0;text-align:left;z-index:251744256" from="384pt,5.45pt" to="384pt,107.45pt" o:allowincell="f"/>
        </w:pict>
      </w:r>
      <w:r>
        <w:rPr>
          <w:noProof/>
        </w:rPr>
        <w:pict>
          <v:line id="_x0000_s1106" style="position:absolute;left:0;text-align:left;z-index:251742208" from="372pt,11.45pt" to="384pt,11.45pt" o:allowincell="f"/>
        </w:pict>
      </w:r>
      <w:r>
        <w:rPr>
          <w:noProof/>
        </w:rPr>
        <w:pict>
          <v:rect id="_x0000_s1100" style="position:absolute;left:0;text-align:left;margin-left:306pt;margin-top:11.45pt;width:66pt;height:96pt;z-index:251736064" o:allowincell="f" filled="f"/>
        </w:pict>
      </w:r>
      <w:r>
        <w:rPr>
          <w:noProof/>
        </w:rPr>
        <w:pict>
          <v:rect id="_x0000_s1097" style="position:absolute;left:0;text-align:left;margin-left:1in;margin-top:3.15pt;width:66pt;height:102pt;z-index:251732992" o:allowincell="f" filled="f"/>
        </w:pict>
      </w:r>
      <w:r>
        <w:rPr>
          <w:noProof/>
        </w:rPr>
        <w:pict>
          <v:line id="_x0000_s1109" style="position:absolute;left:0;text-align:left;flip:x;z-index:251745280" from="60pt,3.15pt" to="1in,3.15pt" o:allowincell="f"/>
        </w:pict>
      </w:r>
      <w:r>
        <w:rPr>
          <w:noProof/>
        </w:rPr>
        <w:pict>
          <v:line id="_x0000_s1111" style="position:absolute;left:0;text-align:left;z-index:251747328" from="60pt,3.15pt" to="60pt,105.15pt" o:allowincell="f"/>
        </w:pict>
      </w:r>
      <w:r>
        <w:rPr>
          <w:rFonts w:ascii="BalticaUzbek" w:hAnsi="BalticaUzbek"/>
          <w:color w:val="000000"/>
          <w:sz w:val="28"/>
          <w:szCs w:val="28"/>
        </w:rPr>
        <w:t xml:space="preserve">           хабар             </w:t>
      </w:r>
      <w:proofErr w:type="gramStart"/>
      <w:r>
        <w:rPr>
          <w:rFonts w:ascii="BalticaUzbek" w:hAnsi="BalticaUzbek"/>
          <w:color w:val="000000"/>
          <w:sz w:val="22"/>
          <w:szCs w:val="22"/>
        </w:rPr>
        <w:t>хабар</w:t>
      </w:r>
      <w:proofErr w:type="gramEnd"/>
      <w:r>
        <w:rPr>
          <w:rFonts w:ascii="BalticaUzbek" w:hAnsi="BalticaUzbek"/>
          <w:color w:val="000000"/>
          <w:sz w:val="22"/>
          <w:szCs w:val="22"/>
        </w:rPr>
        <w:t xml:space="preserve"> сарлавхаси</w:t>
      </w:r>
    </w:p>
    <w:p w:rsidR="0092402F" w:rsidRDefault="0092402F" w:rsidP="0092402F">
      <w:pPr>
        <w:ind w:firstLine="540"/>
        <w:jc w:val="both"/>
        <w:rPr>
          <w:rFonts w:ascii="BalticaUzbek" w:hAnsi="BalticaUzbek"/>
          <w:color w:val="000000"/>
          <w:sz w:val="28"/>
          <w:szCs w:val="28"/>
        </w:rPr>
      </w:pPr>
      <w:r>
        <w:rPr>
          <w:noProof/>
        </w:rPr>
        <w:pict>
          <v:line id="_x0000_s1123" style="position:absolute;left:0;text-align:left;z-index:251759616" from="276pt,9.65pt" to="306pt,39.65pt" o:allowincell="f">
            <v:stroke endarrow="block"/>
          </v:line>
        </w:pict>
      </w:r>
      <w:r>
        <w:rPr>
          <w:noProof/>
        </w:rPr>
        <w:pict>
          <v:line id="_x0000_s1117" style="position:absolute;left:0;text-align:left;flip:y;z-index:251753472" from="138pt,9.65pt" to="180pt,33.65pt" o:allowincell="f">
            <v:stroke endarrow="block"/>
          </v:line>
        </w:pict>
      </w:r>
      <w:r>
        <w:rPr>
          <w:noProof/>
        </w:rPr>
        <w:pict>
          <v:line id="_x0000_s1114" style="position:absolute;left:0;text-align:left;z-index:251750400" from="180pt,1.35pt" to="276pt,1.35pt" o:allowincell="f"/>
        </w:pict>
      </w:r>
      <w:r>
        <w:rPr>
          <w:rFonts w:ascii="BalticaUzbek" w:hAnsi="BalticaUzbek"/>
          <w:color w:val="000000"/>
          <w:sz w:val="28"/>
          <w:szCs w:val="28"/>
        </w:rPr>
        <w:t xml:space="preserve">          сарлавхаси                                 </w:t>
      </w:r>
      <w:r>
        <w:rPr>
          <w:rFonts w:ascii="BalticaUzbek" w:hAnsi="BalticaUzbek"/>
          <w:color w:val="000000"/>
        </w:rPr>
        <w:t>1 пакет</w:t>
      </w:r>
      <w:r>
        <w:rPr>
          <w:rFonts w:ascii="BalticaUzbek" w:hAnsi="BalticaUzbek"/>
          <w:color w:val="000000"/>
          <w:sz w:val="28"/>
          <w:szCs w:val="28"/>
        </w:rPr>
        <w:t xml:space="preserve">          хабар </w:t>
      </w:r>
    </w:p>
    <w:p w:rsidR="0092402F" w:rsidRDefault="0092402F" w:rsidP="0092402F">
      <w:pPr>
        <w:ind w:firstLine="540"/>
        <w:jc w:val="both"/>
        <w:rPr>
          <w:rFonts w:ascii="BalticaUzbek" w:hAnsi="BalticaUzbek"/>
          <w:color w:val="000000"/>
          <w:sz w:val="28"/>
          <w:szCs w:val="28"/>
        </w:rPr>
      </w:pPr>
      <w:r>
        <w:rPr>
          <w:noProof/>
        </w:rPr>
        <w:pict>
          <v:line id="_x0000_s1105" style="position:absolute;left:0;text-align:left;z-index:251741184" from="1in,9.8pt" to="138pt,9.8pt" o:allowincell="f"/>
        </w:pict>
      </w:r>
      <w:r>
        <w:rPr>
          <w:rFonts w:ascii="BalticaUzbek" w:hAnsi="BalticaUzbek"/>
          <w:color w:val="000000"/>
          <w:sz w:val="28"/>
          <w:szCs w:val="28"/>
        </w:rPr>
        <w:t xml:space="preserve">                                                                          сарлавхаси</w:t>
      </w:r>
    </w:p>
    <w:p w:rsidR="0092402F" w:rsidRDefault="0092402F" w:rsidP="0092402F">
      <w:pPr>
        <w:tabs>
          <w:tab w:val="left" w:pos="-567"/>
          <w:tab w:val="left" w:pos="-284"/>
        </w:tabs>
        <w:rPr>
          <w:rFonts w:ascii="BalticaUzbek" w:hAnsi="BalticaUzbek"/>
          <w:color w:val="000000"/>
          <w:sz w:val="28"/>
          <w:szCs w:val="28"/>
        </w:rPr>
      </w:pPr>
      <w:r>
        <w:rPr>
          <w:noProof/>
        </w:rPr>
        <w:pict>
          <v:line id="_x0000_s1119" style="position:absolute;flip:y;z-index:251755520" from="132pt,12.05pt" to="180pt,30.05pt" o:allowincell="f">
            <v:stroke endarrow="block"/>
          </v:line>
        </w:pict>
      </w:r>
      <w:r>
        <w:rPr>
          <w:noProof/>
        </w:rPr>
        <w:pict>
          <v:rect id="_x0000_s1099" style="position:absolute;margin-left:180pt;margin-top:3.75pt;width:96pt;height:40.25pt;z-index:251735040" o:allowincell="f" filled="f"/>
        </w:pict>
      </w:r>
      <w:r>
        <w:rPr>
          <w:noProof/>
        </w:rPr>
        <w:pict>
          <v:line id="_x0000_s1103" style="position:absolute;z-index:251739136" from="306pt,2pt" to="372pt,2pt" o:allowincell="f"/>
        </w:pict>
      </w:r>
      <w:r>
        <w:rPr>
          <w:rFonts w:ascii="BalticaUzbek" w:hAnsi="BalticaUzbek"/>
          <w:color w:val="000000"/>
          <w:sz w:val="28"/>
          <w:szCs w:val="28"/>
        </w:rPr>
        <w:t xml:space="preserve">                                     </w:t>
      </w:r>
      <w:r>
        <w:rPr>
          <w:rFonts w:ascii="BalticaUzbek" w:hAnsi="BalticaUzbek"/>
          <w:color w:val="000000"/>
          <w:sz w:val="22"/>
        </w:rPr>
        <w:t>пакет сарлавхаси</w:t>
      </w:r>
      <w:r>
        <w:rPr>
          <w:rFonts w:ascii="BalticaUzbek" w:hAnsi="BalticaUzbek"/>
          <w:color w:val="000000"/>
          <w:sz w:val="28"/>
          <w:szCs w:val="28"/>
        </w:rPr>
        <w:t xml:space="preserve">                               </w:t>
      </w:r>
      <w:r>
        <w:rPr>
          <w:noProof/>
        </w:rPr>
        <w:pict>
          <v:line id="_x0000_s1115" style="position:absolute;z-index:251751424;mso-position-horizontal-relative:text;mso-position-vertical-relative:text" from="1in,4.25pt" to="138pt,4.25pt" o:allowincell="f"/>
        </w:pict>
      </w:r>
      <w:r>
        <w:rPr>
          <w:noProof/>
        </w:rPr>
        <w:pict>
          <v:line id="_x0000_s1102" style="position:absolute;z-index:251738112;mso-position-horizontal-relative:text;mso-position-vertical-relative:text" from="180pt,3.9pt" to="276pt,4.5pt" o:allowincell="f"/>
        </w:pict>
      </w:r>
      <w:r>
        <w:rPr>
          <w:noProof/>
        </w:rPr>
        <w:pict>
          <v:line id="_x0000_s1104" style="position:absolute;z-index:251740160;mso-position-horizontal-relative:text;mso-position-vertical-relative:text" from="306pt,5.75pt" to="372pt,5.75pt" o:allowincell="f"/>
        </w:pict>
      </w:r>
      <w:r>
        <w:rPr>
          <w:rFonts w:ascii="BalticaUzbek" w:hAnsi="BalticaUzbek"/>
          <w:color w:val="000000"/>
          <w:sz w:val="28"/>
          <w:szCs w:val="28"/>
        </w:rPr>
        <w:t xml:space="preserve">                                             </w:t>
      </w:r>
    </w:p>
    <w:p w:rsidR="0092402F" w:rsidRDefault="0092402F" w:rsidP="0092402F">
      <w:pPr>
        <w:tabs>
          <w:tab w:val="left" w:pos="-567"/>
          <w:tab w:val="left" w:pos="-284"/>
        </w:tabs>
        <w:rPr>
          <w:rFonts w:ascii="BalticaUzbek" w:hAnsi="BalticaUzbek"/>
          <w:color w:val="000000"/>
          <w:sz w:val="28"/>
          <w:szCs w:val="28"/>
        </w:rPr>
      </w:pPr>
      <w:r>
        <w:rPr>
          <w:rFonts w:ascii="BalticaUzbek" w:hAnsi="BalticaUzbek"/>
          <w:color w:val="000000"/>
          <w:sz w:val="28"/>
          <w:szCs w:val="28"/>
        </w:rPr>
        <w:t xml:space="preserve">                  хабар                                       </w:t>
      </w:r>
      <w:proofErr w:type="gramStart"/>
      <w:r>
        <w:rPr>
          <w:rFonts w:ascii="BalticaUzbek" w:hAnsi="BalticaUzbek"/>
          <w:color w:val="000000"/>
          <w:sz w:val="28"/>
          <w:szCs w:val="28"/>
        </w:rPr>
        <w:t>хабар</w:t>
      </w:r>
      <w:proofErr w:type="gramEnd"/>
    </w:p>
    <w:p w:rsidR="0092402F" w:rsidRDefault="0092402F" w:rsidP="0092402F">
      <w:pPr>
        <w:ind w:firstLine="540"/>
        <w:jc w:val="both"/>
        <w:rPr>
          <w:rFonts w:ascii="BalticaUzbek" w:hAnsi="BalticaUzbek"/>
          <w:color w:val="000000"/>
        </w:rPr>
      </w:pPr>
      <w:r>
        <w:rPr>
          <w:noProof/>
        </w:rPr>
        <w:pict>
          <v:line id="_x0000_s1116" style="position:absolute;left:0;text-align:left;flip:y;z-index:251752448" from="303.75pt,8.9pt" to="368.55pt,8.9pt" o:allowincell="f"/>
        </w:pict>
      </w:r>
      <w:r>
        <w:rPr>
          <w:noProof/>
        </w:rPr>
        <w:pict>
          <v:line id="_x0000_s1124" style="position:absolute;left:0;text-align:left;z-index:251760640" from="276pt,2.45pt" to="306pt,8.45pt" o:allowincell="f">
            <v:stroke endarrow="block"/>
          </v:line>
        </w:pict>
      </w:r>
      <w:r>
        <w:rPr>
          <w:rFonts w:ascii="BalticaUzbek" w:hAnsi="BalticaUzbek"/>
          <w:color w:val="000000"/>
          <w:sz w:val="28"/>
          <w:szCs w:val="28"/>
        </w:rPr>
        <w:t xml:space="preserve">                                    </w:t>
      </w:r>
      <w:r>
        <w:rPr>
          <w:rFonts w:ascii="BalticaUzbek" w:hAnsi="BalticaUzbek"/>
          <w:color w:val="000000"/>
        </w:rPr>
        <w:t xml:space="preserve">2 пакет </w:t>
      </w:r>
    </w:p>
    <w:p w:rsidR="0092402F" w:rsidRDefault="0092402F" w:rsidP="0092402F">
      <w:pPr>
        <w:ind w:firstLine="540"/>
        <w:jc w:val="both"/>
        <w:rPr>
          <w:rFonts w:ascii="BalticaUzbek" w:hAnsi="BalticaUzbek"/>
          <w:color w:val="000000"/>
          <w:sz w:val="28"/>
          <w:szCs w:val="28"/>
        </w:rPr>
      </w:pPr>
      <w:r>
        <w:rPr>
          <w:noProof/>
        </w:rPr>
        <w:pict>
          <v:line id="_x0000_s1110" style="position:absolute;left:0;text-align:left;flip:x;z-index:251746304" from="60pt,13.3pt" to="1in,13.3pt"/>
        </w:pict>
      </w:r>
      <w:r>
        <w:rPr>
          <w:noProof/>
        </w:rPr>
        <w:pict>
          <v:line id="_x0000_s1107" style="position:absolute;left:0;text-align:left;z-index:251743232" from="372pt,13.3pt" to="384pt,13.3pt"/>
        </w:pict>
      </w:r>
      <w:r>
        <w:rPr>
          <w:noProof/>
        </w:rPr>
        <w:pict>
          <v:line id="_x0000_s1122" style="position:absolute;left:0;text-align:left;z-index:251758592" from="138pt,12.5pt" to="180pt,36.5pt" o:allowincell="f">
            <v:stroke endarrow="block"/>
          </v:line>
        </w:pict>
      </w:r>
      <w:r>
        <w:rPr>
          <w:noProof/>
        </w:rPr>
        <w:pict>
          <v:rect id="_x0000_s1120" style="position:absolute;left:0;text-align:left;margin-left:180pt;margin-top:8.25pt;width:96pt;height:40.25pt;z-index:251756544" o:allowincell="f" filled="f"/>
        </w:pict>
      </w:r>
      <w:r>
        <w:rPr>
          <w:noProof/>
        </w:rPr>
        <w:pict>
          <v:line id="_x0000_s1118" style="position:absolute;left:0;text-align:left;z-index:251754496" from="1in,.5pt" to="138pt,.5pt" o:allowincell="f"/>
        </w:pict>
      </w:r>
    </w:p>
    <w:p w:rsidR="0092402F" w:rsidRDefault="0092402F" w:rsidP="0092402F">
      <w:pPr>
        <w:ind w:firstLine="540"/>
        <w:jc w:val="both"/>
        <w:rPr>
          <w:rFonts w:ascii="BalticaUzbek" w:hAnsi="BalticaUzbek"/>
          <w:color w:val="000000"/>
          <w:sz w:val="22"/>
        </w:rPr>
      </w:pPr>
      <w:r>
        <w:rPr>
          <w:noProof/>
        </w:rPr>
        <w:pict>
          <v:line id="_x0000_s1125" style="position:absolute;left:0;text-align:left;flip:y;z-index:251761664" from="276pt,2.95pt" to="306pt,26.95pt" o:allowincell="f">
            <v:stroke endarrow="block"/>
          </v:line>
        </w:pict>
      </w:r>
      <w:r>
        <w:rPr>
          <w:rFonts w:ascii="BalticaUzbek" w:hAnsi="BalticaUzbek"/>
          <w:color w:val="000000"/>
          <w:sz w:val="28"/>
          <w:szCs w:val="28"/>
        </w:rPr>
        <w:t xml:space="preserve">                                </w:t>
      </w:r>
      <w:r>
        <w:rPr>
          <w:rFonts w:ascii="BalticaUzbek" w:hAnsi="BalticaUzbek"/>
          <w:color w:val="000000"/>
          <w:sz w:val="22"/>
        </w:rPr>
        <w:t>пакет сарлавхаси</w:t>
      </w:r>
    </w:p>
    <w:p w:rsidR="0092402F" w:rsidRDefault="0092402F" w:rsidP="0092402F">
      <w:pPr>
        <w:ind w:firstLine="540"/>
        <w:jc w:val="both"/>
        <w:rPr>
          <w:rFonts w:ascii="BalticaUzbek" w:hAnsi="BalticaUzbek"/>
          <w:color w:val="000000"/>
          <w:sz w:val="28"/>
          <w:szCs w:val="28"/>
        </w:rPr>
      </w:pPr>
      <w:r>
        <w:rPr>
          <w:noProof/>
        </w:rPr>
        <w:pict>
          <v:line id="_x0000_s1121" style="position:absolute;left:0;text-align:left;z-index:251757568" from="180pt,-.55pt" to="276pt,-.55pt" o:allowincell="f"/>
        </w:pict>
      </w:r>
      <w:r>
        <w:rPr>
          <w:rFonts w:ascii="BalticaUzbek" w:hAnsi="BalticaUzbek"/>
          <w:color w:val="000000"/>
          <w:sz w:val="28"/>
          <w:szCs w:val="28"/>
        </w:rPr>
        <w:t xml:space="preserve">                                   3 пакет</w:t>
      </w:r>
    </w:p>
    <w:p w:rsidR="0092402F" w:rsidRDefault="0092402F" w:rsidP="0092402F">
      <w:pPr>
        <w:ind w:firstLine="540"/>
        <w:jc w:val="both"/>
        <w:rPr>
          <w:rFonts w:ascii="BalticaUzbek" w:hAnsi="BalticaUzbek"/>
          <w:color w:val="000000"/>
          <w:sz w:val="28"/>
          <w:szCs w:val="28"/>
        </w:rPr>
      </w:pPr>
    </w:p>
    <w:p w:rsidR="0092402F" w:rsidRDefault="0092402F" w:rsidP="0092402F">
      <w:pPr>
        <w:ind w:firstLine="540"/>
        <w:rPr>
          <w:rFonts w:ascii="BalticaUzbek" w:hAnsi="BalticaUzbek"/>
          <w:color w:val="000000"/>
          <w:szCs w:val="28"/>
        </w:rPr>
      </w:pPr>
      <w:r>
        <w:rPr>
          <w:rFonts w:ascii="BalticaUzbek" w:hAnsi="BalticaUzbek"/>
          <w:color w:val="000000"/>
          <w:szCs w:val="28"/>
        </w:rPr>
        <w:t>Расм 3.3.  Хабарларни пакетларга ажратиш.</w:t>
      </w:r>
    </w:p>
    <w:p w:rsidR="0092402F" w:rsidRDefault="0092402F" w:rsidP="0092402F">
      <w:pPr>
        <w:ind w:firstLine="540"/>
        <w:jc w:val="center"/>
        <w:rPr>
          <w:rFonts w:ascii="BalticaUzbek" w:hAnsi="BalticaUzbek"/>
          <w:color w:val="000000"/>
          <w:sz w:val="28"/>
          <w:szCs w:val="28"/>
        </w:rPr>
      </w:pPr>
    </w:p>
    <w:p w:rsidR="0092402F" w:rsidRDefault="0092402F" w:rsidP="0092402F">
      <w:pPr>
        <w:ind w:firstLine="360"/>
        <w:jc w:val="both"/>
        <w:rPr>
          <w:rFonts w:ascii="BalticaUzbek" w:hAnsi="BalticaUzbek"/>
          <w:sz w:val="28"/>
          <w:szCs w:val="28"/>
        </w:rPr>
      </w:pPr>
      <w:r>
        <w:rPr>
          <w:rFonts w:ascii="BalticaUzbek" w:hAnsi="BalticaUzbek"/>
          <w:sz w:val="28"/>
          <w:szCs w:val="28"/>
        </w:rPr>
        <w:t xml:space="preserve">Ҳозирги вақтда коммутацияланган пакетни тармоқларда пакетларни харакатланишида икки </w:t>
      </w:r>
      <w:proofErr w:type="gramStart"/>
      <w:r>
        <w:rPr>
          <w:rFonts w:ascii="BalticaUzbek" w:hAnsi="BalticaUzbek"/>
          <w:sz w:val="28"/>
          <w:szCs w:val="28"/>
        </w:rPr>
        <w:t>хил</w:t>
      </w:r>
      <w:proofErr w:type="gramEnd"/>
      <w:r>
        <w:rPr>
          <w:rFonts w:ascii="BalticaUzbek" w:hAnsi="BalticaUzbek"/>
          <w:sz w:val="28"/>
          <w:szCs w:val="28"/>
        </w:rPr>
        <w:t xml:space="preserve"> дейтаграмм узатиш ва виртуал каналлар механизми ишлатилади.</w:t>
      </w:r>
    </w:p>
    <w:p w:rsidR="0092402F" w:rsidRDefault="0092402F" w:rsidP="0092402F">
      <w:pPr>
        <w:ind w:firstLine="360"/>
        <w:jc w:val="both"/>
        <w:rPr>
          <w:rFonts w:ascii="BalticaUzbek" w:hAnsi="BalticaUzbek"/>
          <w:sz w:val="28"/>
          <w:szCs w:val="28"/>
        </w:rPr>
      </w:pPr>
      <w:r>
        <w:rPr>
          <w:rFonts w:ascii="BalticaUzbek" w:hAnsi="BalticaUzbek"/>
          <w:sz w:val="28"/>
          <w:szCs w:val="28"/>
        </w:rPr>
        <w:t xml:space="preserve">Дейтограмм механизмига </w:t>
      </w:r>
      <w:r>
        <w:rPr>
          <w:rFonts w:ascii="BalticaUzbek" w:hAnsi="BalticaUzbek"/>
          <w:sz w:val="28"/>
          <w:szCs w:val="28"/>
          <w:lang w:val="en-US"/>
        </w:rPr>
        <w:t>Ethernet</w:t>
      </w:r>
      <w:r>
        <w:rPr>
          <w:rFonts w:ascii="BalticaUzbek" w:hAnsi="BalticaUzbek"/>
          <w:sz w:val="28"/>
          <w:szCs w:val="28"/>
        </w:rPr>
        <w:t xml:space="preserve">, </w:t>
      </w:r>
      <w:r>
        <w:rPr>
          <w:rFonts w:ascii="BalticaUzbek" w:hAnsi="BalticaUzbek"/>
          <w:sz w:val="28"/>
          <w:szCs w:val="28"/>
          <w:lang w:val="en-US"/>
        </w:rPr>
        <w:t>IP</w:t>
      </w:r>
      <w:r>
        <w:rPr>
          <w:rFonts w:ascii="BalticaUzbek" w:hAnsi="BalticaUzbek"/>
          <w:sz w:val="28"/>
          <w:szCs w:val="28"/>
        </w:rPr>
        <w:t xml:space="preserve"> ва </w:t>
      </w:r>
      <w:r>
        <w:rPr>
          <w:rFonts w:ascii="BalticaUzbek" w:hAnsi="BalticaUzbek"/>
          <w:sz w:val="28"/>
          <w:szCs w:val="28"/>
          <w:lang w:val="en-US"/>
        </w:rPr>
        <w:t>IPX</w:t>
      </w:r>
      <w:r>
        <w:rPr>
          <w:rFonts w:ascii="BalticaUzbek" w:hAnsi="BalticaUzbek"/>
          <w:sz w:val="28"/>
          <w:szCs w:val="28"/>
        </w:rPr>
        <w:t xml:space="preserve"> тармоқлари мисол была олади. Виртуал каналлар ёрдамида Х.25, </w:t>
      </w:r>
      <w:r>
        <w:rPr>
          <w:rFonts w:ascii="BalticaUzbek" w:hAnsi="BalticaUzbek"/>
          <w:sz w:val="28"/>
          <w:szCs w:val="28"/>
          <w:lang w:val="en-US"/>
        </w:rPr>
        <w:t>frame</w:t>
      </w:r>
      <w:r>
        <w:rPr>
          <w:rFonts w:ascii="BalticaUzbek" w:hAnsi="BalticaUzbek"/>
          <w:sz w:val="28"/>
          <w:szCs w:val="28"/>
        </w:rPr>
        <w:t xml:space="preserve"> </w:t>
      </w:r>
      <w:r>
        <w:rPr>
          <w:rFonts w:ascii="BalticaUzbek" w:hAnsi="BalticaUzbek"/>
          <w:sz w:val="28"/>
          <w:szCs w:val="28"/>
          <w:lang w:val="en-US"/>
        </w:rPr>
        <w:t>relay</w:t>
      </w:r>
      <w:r>
        <w:rPr>
          <w:rFonts w:ascii="BalticaUzbek" w:hAnsi="BalticaUzbek"/>
          <w:sz w:val="28"/>
          <w:szCs w:val="28"/>
        </w:rPr>
        <w:t xml:space="preserve"> ва АТМлар пакет маълумотларини узатади. Дейграмм маълумотларни узатиш усулида барча узатиладиган пакетлар бир бирига </w:t>
      </w:r>
      <w:proofErr w:type="gramStart"/>
      <w:r>
        <w:rPr>
          <w:rFonts w:ascii="BalticaUzbek" w:hAnsi="BalticaUzbek"/>
          <w:sz w:val="28"/>
          <w:szCs w:val="28"/>
        </w:rPr>
        <w:t>боғли</w:t>
      </w:r>
      <w:proofErr w:type="gramEnd"/>
      <w:r>
        <w:rPr>
          <w:rFonts w:ascii="BalticaUzbek" w:hAnsi="BalticaUzbek"/>
          <w:sz w:val="28"/>
          <w:szCs w:val="28"/>
        </w:rPr>
        <w:t xml:space="preserve">қ былмасдан пакет кетидан пакетлар қайта ишланади. Кейинги узелни танлаш пакет сарлавхасидаги вазифа белгиловчи узел адреси асосида бажарилади. Келган пакетни қайси узелга узатиш хақидаги ечим жадвал асосида қабул қилинади. Бу жадвал вазифа белгиловчи адреслар тыплами ва кейинги узелни аниқловчиахборотлардан </w:t>
      </w:r>
      <w:r>
        <w:rPr>
          <w:rFonts w:ascii="BalticaUzbek" w:hAnsi="BalticaUzbek"/>
          <w:sz w:val="28"/>
          <w:szCs w:val="28"/>
        </w:rPr>
        <w:lastRenderedPageBreak/>
        <w:t>иборат. Маршрутизация жадвалида вазифа белгиловчи адреслар бир неча ёзувлар эга былиб, кейинги маршрутизаторнинг турли адресларига мослигини кырсатиб туради. Бундай ёндошиш тармоқни ишлаб чиқариши ва мустахкамлигини ошириш учун ишлатилади.</w:t>
      </w:r>
    </w:p>
    <w:p w:rsidR="0092402F" w:rsidRDefault="0092402F" w:rsidP="0092402F">
      <w:pPr>
        <w:ind w:firstLine="360"/>
        <w:jc w:val="both"/>
        <w:rPr>
          <w:rFonts w:ascii="BalticaUzbek" w:hAnsi="BalticaUzbek"/>
          <w:sz w:val="28"/>
          <w:szCs w:val="28"/>
        </w:rPr>
      </w:pPr>
      <w:r>
        <w:rPr>
          <w:rFonts w:ascii="BalticaUzbek" w:hAnsi="BalticaUzbek"/>
          <w:sz w:val="28"/>
          <w:szCs w:val="28"/>
        </w:rPr>
        <w:t>Виртаул каналлар механизми – коммутацияланган пакетли тармоқ орқали йыллари мустахкам кузатиш трафигини барпо этади. Бу механизм тармоқдаги маълумотлар оқимини мавжудлигини ҳисобга олади. Тармоқ трафикини виртуал канал быйлаб узатилишини таъминлайди. Каналлардан қандай оқимлар узатилишини охири узеллар хал қилади. Узел барча маълумот оқимини узатишда бир ёки худди ыша виртуал каналдан ёки уларнинг бир қисмидан фойдаланиши мумкин. Виртуал каналли тармоқлардан пакет харакатининг хал қилишда пакетнинг адресларини ишлатилиши уларнинг асосий тавсифи ҳисобланади.</w:t>
      </w:r>
    </w:p>
    <w:p w:rsidR="0092402F" w:rsidRDefault="0092402F" w:rsidP="0092402F">
      <w:pPr>
        <w:ind w:firstLine="540"/>
        <w:jc w:val="both"/>
        <w:rPr>
          <w:rFonts w:ascii="BalticaUzbek" w:hAnsi="BalticaUzbek"/>
          <w:color w:val="000000"/>
          <w:sz w:val="28"/>
          <w:szCs w:val="28"/>
        </w:rPr>
      </w:pPr>
      <w:r>
        <w:rPr>
          <w:rFonts w:ascii="BalticaUzbek" w:hAnsi="BalticaUzbek"/>
          <w:color w:val="000000"/>
          <w:sz w:val="28"/>
          <w:szCs w:val="28"/>
        </w:rPr>
        <w:t xml:space="preserve">Каналларни коммутациялашда охирги уланувчи пунктлар орасидаги уланиш реал </w:t>
      </w:r>
      <w:proofErr w:type="gramStart"/>
      <w:r>
        <w:rPr>
          <w:rFonts w:ascii="BalticaUzbek" w:hAnsi="BalticaUzbek"/>
          <w:color w:val="000000"/>
          <w:sz w:val="28"/>
          <w:szCs w:val="28"/>
        </w:rPr>
        <w:t>вақт</w:t>
      </w:r>
      <w:proofErr w:type="gramEnd"/>
      <w:r>
        <w:rPr>
          <w:rFonts w:ascii="BalticaUzbek" w:hAnsi="BalticaUzbek"/>
          <w:color w:val="000000"/>
          <w:sz w:val="28"/>
          <w:szCs w:val="28"/>
        </w:rPr>
        <w:t xml:space="preserve"> масштабида таъминланади. Ахборотни улашишдан олдин абонентлар ыртасида оралиқ </w:t>
      </w:r>
      <w:proofErr w:type="gramStart"/>
      <w:r>
        <w:rPr>
          <w:rFonts w:ascii="BalticaUzbek" w:hAnsi="BalticaUzbek"/>
          <w:color w:val="000000"/>
          <w:sz w:val="28"/>
          <w:szCs w:val="28"/>
        </w:rPr>
        <w:t>ало</w:t>
      </w:r>
      <w:proofErr w:type="gramEnd"/>
      <w:r>
        <w:rPr>
          <w:rFonts w:ascii="BalticaUzbek" w:hAnsi="BalticaUzbek"/>
          <w:color w:val="000000"/>
          <w:sz w:val="28"/>
          <w:szCs w:val="28"/>
        </w:rPr>
        <w:t xml:space="preserve">қа канали ырнатқилади. Бу канал бир хил ытказувчанлик қобилиятига эга былган алохида участкалардан ташқил топган. Алохида чакирилган сигналнинг ытиши коммутация каналининг марказига жойлаштирилган бир нечта коммутацион қурилмаларини кетма-кет уланиши ёрдамида амалга оширилади. Каналларни коммутациялаш методини қыллашда ахборотларни узатиш иккита асосий ташқил этувчи ресурслар орқали таъминланади: чакирувни ташқил этувчи ресурслар ва каналларни коммутациялаш марказидаги коммутацион қурилмаларни қувватловчи ресурслар. </w:t>
      </w:r>
    </w:p>
    <w:p w:rsidR="0092402F" w:rsidRDefault="0092402F" w:rsidP="0092402F">
      <w:pPr>
        <w:ind w:firstLine="540"/>
        <w:jc w:val="both"/>
        <w:rPr>
          <w:rFonts w:ascii="BalticaUzbek" w:hAnsi="BalticaUzbek"/>
          <w:color w:val="000000"/>
          <w:sz w:val="28"/>
          <w:szCs w:val="28"/>
        </w:rPr>
      </w:pPr>
      <w:r>
        <w:rPr>
          <w:rFonts w:ascii="BalticaUzbek" w:hAnsi="BalticaUzbek"/>
          <w:color w:val="000000"/>
          <w:sz w:val="28"/>
          <w:szCs w:val="28"/>
        </w:rPr>
        <w:t xml:space="preserve">Каналларни коммутациялаш методини камчиликлари қуйидагилардан иборат: </w:t>
      </w:r>
    </w:p>
    <w:p w:rsidR="0092402F" w:rsidRDefault="0092402F" w:rsidP="0092402F">
      <w:pPr>
        <w:numPr>
          <w:ilvl w:val="0"/>
          <w:numId w:val="23"/>
        </w:numPr>
        <w:jc w:val="both"/>
        <w:rPr>
          <w:rFonts w:ascii="BalticaUzbek" w:hAnsi="BalticaUzbek"/>
          <w:color w:val="000000"/>
          <w:sz w:val="28"/>
          <w:szCs w:val="28"/>
        </w:rPr>
      </w:pPr>
      <w:r>
        <w:rPr>
          <w:rFonts w:ascii="BalticaUzbek" w:hAnsi="BalticaUzbek"/>
          <w:color w:val="000000"/>
          <w:sz w:val="28"/>
          <w:szCs w:val="28"/>
        </w:rPr>
        <w:t xml:space="preserve">Оралиқ </w:t>
      </w:r>
      <w:proofErr w:type="gramStart"/>
      <w:r>
        <w:rPr>
          <w:rFonts w:ascii="BalticaUzbek" w:hAnsi="BalticaUzbek"/>
          <w:color w:val="000000"/>
          <w:sz w:val="28"/>
          <w:szCs w:val="28"/>
        </w:rPr>
        <w:t>ало</w:t>
      </w:r>
      <w:proofErr w:type="gramEnd"/>
      <w:r>
        <w:rPr>
          <w:rFonts w:ascii="BalticaUzbek" w:hAnsi="BalticaUzbek"/>
          <w:color w:val="000000"/>
          <w:sz w:val="28"/>
          <w:szCs w:val="28"/>
        </w:rPr>
        <w:t>қа каналини ырнатқиҳда кып вақтни олади;</w:t>
      </w:r>
    </w:p>
    <w:p w:rsidR="0092402F" w:rsidRDefault="0092402F" w:rsidP="0092402F">
      <w:pPr>
        <w:numPr>
          <w:ilvl w:val="0"/>
          <w:numId w:val="23"/>
        </w:numPr>
        <w:tabs>
          <w:tab w:val="clear" w:pos="360"/>
          <w:tab w:val="num" w:pos="142"/>
        </w:tabs>
        <w:ind w:left="0" w:firstLine="0"/>
        <w:jc w:val="both"/>
        <w:rPr>
          <w:rFonts w:ascii="BalticaUzbek" w:hAnsi="BalticaUzbek"/>
          <w:color w:val="000000"/>
          <w:sz w:val="28"/>
          <w:szCs w:val="28"/>
        </w:rPr>
      </w:pPr>
      <w:r>
        <w:rPr>
          <w:rFonts w:ascii="BalticaUzbek" w:hAnsi="BalticaUzbek"/>
          <w:color w:val="000000"/>
          <w:sz w:val="28"/>
          <w:szCs w:val="28"/>
        </w:rPr>
        <w:t xml:space="preserve">  Ахборотларни узатиш тезлигини танлаш имконияти йықлиги;</w:t>
      </w:r>
    </w:p>
    <w:p w:rsidR="0092402F" w:rsidRDefault="0092402F" w:rsidP="0092402F">
      <w:pPr>
        <w:numPr>
          <w:ilvl w:val="0"/>
          <w:numId w:val="23"/>
        </w:numPr>
        <w:jc w:val="both"/>
        <w:rPr>
          <w:rFonts w:ascii="BalticaUzbek" w:hAnsi="BalticaUzbek"/>
          <w:color w:val="000000"/>
          <w:sz w:val="28"/>
          <w:szCs w:val="28"/>
        </w:rPr>
      </w:pPr>
      <w:r>
        <w:rPr>
          <w:rFonts w:ascii="BalticaUzbek" w:hAnsi="BalticaUzbek"/>
          <w:color w:val="000000"/>
          <w:sz w:val="28"/>
          <w:szCs w:val="28"/>
        </w:rPr>
        <w:t>Битта ахборот манбаи билан канални монополиялаштириш имконияти;</w:t>
      </w:r>
    </w:p>
    <w:p w:rsidR="0092402F" w:rsidRDefault="0092402F" w:rsidP="0092402F">
      <w:pPr>
        <w:numPr>
          <w:ilvl w:val="0"/>
          <w:numId w:val="23"/>
        </w:numPr>
        <w:jc w:val="both"/>
        <w:rPr>
          <w:rFonts w:ascii="BalticaUzbek" w:hAnsi="BalticaUzbek"/>
          <w:color w:val="000000"/>
          <w:sz w:val="28"/>
          <w:szCs w:val="28"/>
        </w:rPr>
      </w:pPr>
      <w:r>
        <w:rPr>
          <w:rFonts w:ascii="BalticaUzbek" w:hAnsi="BalticaUzbek"/>
          <w:color w:val="000000"/>
          <w:sz w:val="28"/>
          <w:szCs w:val="28"/>
        </w:rPr>
        <w:t>Тармоқнинг имкониятлари ва вазифаларининг чекланганлиги;</w:t>
      </w:r>
    </w:p>
    <w:p w:rsidR="0092402F" w:rsidRDefault="0092402F" w:rsidP="0092402F">
      <w:pPr>
        <w:numPr>
          <w:ilvl w:val="0"/>
          <w:numId w:val="23"/>
        </w:numPr>
        <w:jc w:val="both"/>
        <w:rPr>
          <w:rFonts w:ascii="BalticaUzbek" w:hAnsi="BalticaUzbek"/>
          <w:color w:val="000000"/>
          <w:sz w:val="28"/>
          <w:szCs w:val="28"/>
        </w:rPr>
      </w:pPr>
      <w:proofErr w:type="gramStart"/>
      <w:r>
        <w:rPr>
          <w:rFonts w:ascii="BalticaUzbek" w:hAnsi="BalticaUzbek"/>
          <w:color w:val="000000"/>
          <w:sz w:val="28"/>
          <w:szCs w:val="28"/>
        </w:rPr>
        <w:t>Ало</w:t>
      </w:r>
      <w:proofErr w:type="gramEnd"/>
      <w:r>
        <w:rPr>
          <w:rFonts w:ascii="BalticaUzbek" w:hAnsi="BalticaUzbek"/>
          <w:color w:val="000000"/>
          <w:sz w:val="28"/>
          <w:szCs w:val="28"/>
        </w:rPr>
        <w:t xml:space="preserve">қа каналларини бир хилда юкланишини таъминламаслиги; </w:t>
      </w:r>
    </w:p>
    <w:p w:rsidR="0092402F" w:rsidRDefault="0092402F" w:rsidP="0092402F">
      <w:pPr>
        <w:numPr>
          <w:ilvl w:val="0"/>
          <w:numId w:val="23"/>
        </w:numPr>
        <w:jc w:val="both"/>
        <w:rPr>
          <w:rFonts w:ascii="BalticaUzbek" w:hAnsi="BalticaUzbek"/>
          <w:color w:val="000000"/>
          <w:sz w:val="28"/>
          <w:szCs w:val="28"/>
        </w:rPr>
      </w:pPr>
      <w:r>
        <w:rPr>
          <w:rFonts w:ascii="BalticaUzbek" w:hAnsi="BalticaUzbek"/>
          <w:color w:val="000000"/>
          <w:sz w:val="28"/>
          <w:szCs w:val="28"/>
        </w:rPr>
        <w:t xml:space="preserve">Каналларни коммутациялаш методини афзалликлари: </w:t>
      </w:r>
    </w:p>
    <w:p w:rsidR="0092402F" w:rsidRDefault="0092402F" w:rsidP="0092402F">
      <w:pPr>
        <w:numPr>
          <w:ilvl w:val="0"/>
          <w:numId w:val="24"/>
        </w:numPr>
        <w:jc w:val="both"/>
        <w:rPr>
          <w:rFonts w:ascii="BalticaUzbek" w:hAnsi="BalticaUzbek"/>
          <w:color w:val="000000"/>
          <w:sz w:val="28"/>
          <w:szCs w:val="28"/>
        </w:rPr>
      </w:pPr>
      <w:r>
        <w:rPr>
          <w:rFonts w:ascii="BalticaUzbek" w:hAnsi="BalticaUzbek"/>
          <w:color w:val="000000"/>
          <w:sz w:val="28"/>
          <w:szCs w:val="28"/>
        </w:rPr>
        <w:t>Каналларни коммутациялаш технологиясини мукаммал ишлаб чикилганлиги;</w:t>
      </w:r>
    </w:p>
    <w:p w:rsidR="0092402F" w:rsidRDefault="0092402F" w:rsidP="0092402F">
      <w:pPr>
        <w:numPr>
          <w:ilvl w:val="0"/>
          <w:numId w:val="23"/>
        </w:numPr>
        <w:jc w:val="both"/>
        <w:rPr>
          <w:rFonts w:ascii="BalticaUzbek" w:hAnsi="BalticaUzbek"/>
          <w:color w:val="000000"/>
          <w:sz w:val="28"/>
          <w:szCs w:val="28"/>
        </w:rPr>
      </w:pPr>
      <w:r>
        <w:rPr>
          <w:rFonts w:ascii="BalticaUzbek" w:hAnsi="BalticaUzbek"/>
          <w:color w:val="000000"/>
          <w:sz w:val="28"/>
          <w:szCs w:val="28"/>
        </w:rPr>
        <w:t xml:space="preserve">Реал </w:t>
      </w:r>
      <w:proofErr w:type="gramStart"/>
      <w:r>
        <w:rPr>
          <w:rFonts w:ascii="BalticaUzbek" w:hAnsi="BalticaUzbek"/>
          <w:color w:val="000000"/>
          <w:sz w:val="28"/>
          <w:szCs w:val="28"/>
        </w:rPr>
        <w:t>вақт</w:t>
      </w:r>
      <w:proofErr w:type="gramEnd"/>
      <w:r>
        <w:rPr>
          <w:rFonts w:ascii="BalticaUzbek" w:hAnsi="BalticaUzbek"/>
          <w:color w:val="000000"/>
          <w:sz w:val="28"/>
          <w:szCs w:val="28"/>
        </w:rPr>
        <w:t xml:space="preserve"> масштабида ва диалог режимида ишлаш имкониятини мавжудлиги;</w:t>
      </w:r>
    </w:p>
    <w:p w:rsidR="0092402F" w:rsidRDefault="0092402F" w:rsidP="0092402F">
      <w:pPr>
        <w:numPr>
          <w:ilvl w:val="0"/>
          <w:numId w:val="23"/>
        </w:numPr>
        <w:jc w:val="both"/>
        <w:rPr>
          <w:rFonts w:ascii="BalticaUzbek" w:hAnsi="BalticaUzbek"/>
          <w:color w:val="000000"/>
          <w:sz w:val="28"/>
          <w:szCs w:val="28"/>
        </w:rPr>
      </w:pPr>
      <w:r>
        <w:rPr>
          <w:rFonts w:ascii="BalticaUzbek" w:hAnsi="BalticaUzbek"/>
          <w:color w:val="000000"/>
          <w:sz w:val="28"/>
          <w:szCs w:val="28"/>
        </w:rPr>
        <w:t xml:space="preserve">+ыллаш сохасининг жуда кенглиги. </w:t>
      </w:r>
    </w:p>
    <w:p w:rsidR="0092402F" w:rsidRDefault="0092402F" w:rsidP="0092402F">
      <w:pPr>
        <w:ind w:firstLine="900"/>
        <w:jc w:val="both"/>
        <w:rPr>
          <w:rFonts w:ascii="BalticaUzbek" w:hAnsi="BalticaUzbek"/>
          <w:color w:val="000000"/>
          <w:sz w:val="28"/>
          <w:szCs w:val="28"/>
        </w:rPr>
      </w:pPr>
    </w:p>
    <w:p w:rsidR="0092402F" w:rsidRDefault="0092402F" w:rsidP="0092402F">
      <w:pPr>
        <w:jc w:val="center"/>
        <w:rPr>
          <w:rFonts w:ascii="BalticaUzbek" w:hAnsi="BalticaUzbek"/>
          <w:color w:val="000000"/>
          <w:sz w:val="28"/>
          <w:szCs w:val="28"/>
        </w:rPr>
      </w:pPr>
      <w:r>
        <w:rPr>
          <w:rFonts w:ascii="BalticaUzbek" w:hAnsi="BalticaUzbek"/>
          <w:b/>
          <w:bCs/>
          <w:color w:val="000000"/>
          <w:sz w:val="28"/>
          <w:szCs w:val="28"/>
        </w:rPr>
        <w:t>4. Тармоқларда пакетларни маршрутлаштириш</w:t>
      </w:r>
      <w:r>
        <w:rPr>
          <w:rFonts w:ascii="BalticaUzbek" w:hAnsi="BalticaUzbek"/>
          <w:color w:val="000000"/>
          <w:sz w:val="28"/>
          <w:szCs w:val="28"/>
        </w:rPr>
        <w:t xml:space="preserve"> </w:t>
      </w:r>
    </w:p>
    <w:p w:rsidR="0092402F" w:rsidRDefault="0092402F" w:rsidP="0092402F">
      <w:pPr>
        <w:ind w:left="540"/>
        <w:jc w:val="both"/>
        <w:rPr>
          <w:rFonts w:ascii="BalticaUzbek" w:hAnsi="BalticaUzbek"/>
          <w:color w:val="000000"/>
          <w:sz w:val="28"/>
          <w:szCs w:val="28"/>
        </w:rPr>
      </w:pPr>
    </w:p>
    <w:p w:rsidR="0092402F" w:rsidRDefault="0092402F" w:rsidP="0092402F">
      <w:pPr>
        <w:ind w:firstLine="540"/>
        <w:jc w:val="both"/>
        <w:rPr>
          <w:rFonts w:ascii="BalticaUzbek" w:hAnsi="BalticaUzbek"/>
          <w:color w:val="000000"/>
          <w:sz w:val="28"/>
          <w:szCs w:val="28"/>
        </w:rPr>
      </w:pPr>
      <w:r>
        <w:rPr>
          <w:rFonts w:ascii="BalticaUzbek" w:hAnsi="BalticaUzbek"/>
          <w:color w:val="000000"/>
          <w:sz w:val="28"/>
          <w:szCs w:val="28"/>
        </w:rPr>
        <w:t xml:space="preserve">Маршрутлаштиришнинг вазифаси – жынатувчидан то қабул қилувчигача маршрутни танлашдан иборат. </w:t>
      </w:r>
    </w:p>
    <w:p w:rsidR="0092402F" w:rsidRDefault="0092402F" w:rsidP="0092402F">
      <w:pPr>
        <w:ind w:firstLine="540"/>
        <w:jc w:val="both"/>
        <w:rPr>
          <w:rFonts w:ascii="BalticaUzbek" w:hAnsi="BalticaUzbek"/>
          <w:color w:val="000000"/>
          <w:sz w:val="28"/>
          <w:szCs w:val="28"/>
        </w:rPr>
      </w:pPr>
      <w:r>
        <w:rPr>
          <w:rFonts w:ascii="BalticaUzbek" w:hAnsi="BalticaUzbek"/>
          <w:color w:val="000000"/>
          <w:sz w:val="28"/>
          <w:szCs w:val="28"/>
        </w:rPr>
        <w:t xml:space="preserve">Пакетларни коммутациялаш асосан ихтиёрий технологияли тармоқларга тегишли. Пакетларга ажратилган хабарларни узатишда жынатувчи ва қабул </w:t>
      </w:r>
      <w:r>
        <w:rPr>
          <w:rFonts w:ascii="BalticaUzbek" w:hAnsi="BalticaUzbek"/>
          <w:color w:val="000000"/>
          <w:sz w:val="28"/>
          <w:szCs w:val="28"/>
        </w:rPr>
        <w:lastRenderedPageBreak/>
        <w:t xml:space="preserve">қилувчи орасида виртуал уланиш ырнатилганда, виртуал тармоқларда маршрутлаштириш вазифаси бир мартагина бажарилади. </w:t>
      </w:r>
    </w:p>
    <w:p w:rsidR="0092402F" w:rsidRDefault="0092402F" w:rsidP="0092402F">
      <w:pPr>
        <w:ind w:firstLine="540"/>
        <w:jc w:val="both"/>
        <w:rPr>
          <w:rFonts w:ascii="BalticaUzbek" w:hAnsi="BalticaUzbek"/>
          <w:color w:val="000000"/>
          <w:sz w:val="28"/>
          <w:szCs w:val="28"/>
        </w:rPr>
      </w:pPr>
      <w:r>
        <w:rPr>
          <w:rFonts w:ascii="BalticaUzbek" w:hAnsi="BalticaUzbek"/>
          <w:color w:val="000000"/>
          <w:sz w:val="28"/>
          <w:szCs w:val="28"/>
        </w:rPr>
        <w:t xml:space="preserve">Тармоқларда пакетларни маршрутлаш қуйидаги учта усулдан иборат: оддий, ырнатилган ва адаптив. </w:t>
      </w:r>
    </w:p>
    <w:p w:rsidR="0092402F" w:rsidRDefault="0092402F" w:rsidP="0092402F">
      <w:pPr>
        <w:ind w:firstLine="540"/>
        <w:jc w:val="both"/>
        <w:rPr>
          <w:rFonts w:ascii="BalticaUzbek" w:hAnsi="BalticaUzbek"/>
          <w:color w:val="000000"/>
          <w:sz w:val="28"/>
          <w:szCs w:val="28"/>
        </w:rPr>
      </w:pPr>
      <w:r>
        <w:rPr>
          <w:rFonts w:ascii="BalticaUzbek" w:hAnsi="BalticaUzbek"/>
          <w:color w:val="000000"/>
          <w:sz w:val="28"/>
          <w:szCs w:val="28"/>
        </w:rPr>
        <w:t xml:space="preserve">Оддий маршрутлашда на тармоқ топологиясининг ызгариши, на унинг ҳолатини ызгариши ҳисобга олинмайди. Бу усул шу билан фарк қилади. Бу пакетлар йыналтирилган узатишни таъминламайди ва паст самарага эга. Унинг афзаллиги маршрутлаш алгоритмини оддийлиги ва айрим элементлар ишдан чикса ҳам тармоқнинг ишлаши тухтамайди. Бу методда тасодифий ва лавина (быш чиқиш йыналишларини пакетлар билан тулиши) маршрутлаш ишлатилади. Тасодифий маршрутлаштиришда </w:t>
      </w:r>
      <w:proofErr w:type="gramStart"/>
      <w:r>
        <w:rPr>
          <w:rFonts w:ascii="BalticaUzbek" w:hAnsi="BalticaUzbek"/>
          <w:color w:val="000000"/>
          <w:sz w:val="28"/>
          <w:szCs w:val="28"/>
        </w:rPr>
        <w:t>ало</w:t>
      </w:r>
      <w:proofErr w:type="gramEnd"/>
      <w:r>
        <w:rPr>
          <w:rFonts w:ascii="BalticaUzbek" w:hAnsi="BalticaUzbek"/>
          <w:color w:val="000000"/>
          <w:sz w:val="28"/>
          <w:szCs w:val="28"/>
        </w:rPr>
        <w:t xml:space="preserve">қа узелидан пакетни узатиш учун битта тасодифий быш йыналиш танланади. </w:t>
      </w:r>
    </w:p>
    <w:p w:rsidR="0092402F" w:rsidRDefault="0092402F" w:rsidP="0092402F">
      <w:pPr>
        <w:ind w:firstLine="540"/>
        <w:jc w:val="both"/>
        <w:rPr>
          <w:rFonts w:ascii="BalticaUzbek" w:hAnsi="BalticaUzbek"/>
          <w:color w:val="000000"/>
          <w:sz w:val="28"/>
          <w:szCs w:val="28"/>
        </w:rPr>
      </w:pPr>
      <w:r>
        <w:rPr>
          <w:rFonts w:ascii="BalticaUzbek" w:hAnsi="BalticaUzbek"/>
          <w:color w:val="000000"/>
          <w:sz w:val="28"/>
          <w:szCs w:val="28"/>
        </w:rPr>
        <w:t xml:space="preserve">Лавинали маршрутлашда барча быш кириш йыллари быйича пакетлар узеллардан узатилади. </w:t>
      </w:r>
    </w:p>
    <w:p w:rsidR="0092402F" w:rsidRDefault="0092402F" w:rsidP="0092402F">
      <w:pPr>
        <w:ind w:firstLine="540"/>
        <w:jc w:val="both"/>
        <w:rPr>
          <w:rFonts w:ascii="BalticaUzbek" w:hAnsi="BalticaUzbek"/>
          <w:color w:val="000000"/>
          <w:sz w:val="28"/>
          <w:szCs w:val="28"/>
        </w:rPr>
      </w:pPr>
      <w:r>
        <w:rPr>
          <w:rFonts w:ascii="BalticaUzbek" w:hAnsi="BalticaUzbek"/>
          <w:color w:val="000000"/>
          <w:sz w:val="28"/>
          <w:szCs w:val="28"/>
        </w:rPr>
        <w:t>Ырнатилган маршрутлашда – маршрутни танлаш тармоқ топологиясининг ызгариши ҳисобга олинади ва унинг юкланиши ҳисобга олинмайди. Ҳар бир узелнинг узатилиш йыналиши маршрутлар жадвали (каталог) быйича танланади – бу киска йылни белгилаб беради. Каталоглар тармоқни бошқариш марказида тузилади.</w:t>
      </w:r>
    </w:p>
    <w:p w:rsidR="0092402F" w:rsidRDefault="0092402F" w:rsidP="0092402F">
      <w:pPr>
        <w:ind w:firstLine="540"/>
        <w:jc w:val="both"/>
        <w:rPr>
          <w:rFonts w:ascii="BalticaUzbek" w:hAnsi="BalticaUzbek"/>
          <w:color w:val="000000"/>
          <w:sz w:val="28"/>
          <w:szCs w:val="28"/>
        </w:rPr>
      </w:pPr>
      <w:r>
        <w:rPr>
          <w:rFonts w:ascii="BalticaUzbek" w:hAnsi="BalticaUzbek"/>
          <w:color w:val="000000"/>
          <w:sz w:val="28"/>
          <w:szCs w:val="28"/>
        </w:rPr>
        <w:t xml:space="preserve">Юкланишнинг ызгаришига адаптацияни былмаслиги тармоқда пакетларни ушланиб қолишига олиб келади. Ырнатилган маршрутлашда бир йылли ва кып йылли маршрутлаш мавжуд. </w:t>
      </w:r>
    </w:p>
    <w:p w:rsidR="0092402F" w:rsidRDefault="0092402F" w:rsidP="0092402F">
      <w:pPr>
        <w:ind w:firstLine="540"/>
        <w:jc w:val="both"/>
        <w:rPr>
          <w:rFonts w:ascii="BalticaUzbek" w:hAnsi="BalticaUzbek"/>
          <w:color w:val="000000"/>
          <w:sz w:val="28"/>
          <w:szCs w:val="28"/>
        </w:rPr>
      </w:pPr>
      <w:r>
        <w:rPr>
          <w:rFonts w:ascii="BalticaUzbek" w:hAnsi="BalticaUzbek"/>
          <w:color w:val="000000"/>
          <w:sz w:val="28"/>
          <w:szCs w:val="28"/>
        </w:rPr>
        <w:t>Бир йылли маршрутлашда абонентлар ыртасида пакетларни узатиш ягона йыл асосида олиб борилади, бунда яхши йылни танлаш имконига эга былади.</w:t>
      </w:r>
    </w:p>
    <w:p w:rsidR="0092402F" w:rsidRDefault="0092402F" w:rsidP="0092402F">
      <w:pPr>
        <w:ind w:firstLine="540"/>
        <w:jc w:val="both"/>
        <w:rPr>
          <w:rFonts w:ascii="BalticaUzbek" w:hAnsi="BalticaUzbek"/>
          <w:color w:val="000000"/>
          <w:sz w:val="28"/>
          <w:szCs w:val="28"/>
        </w:rPr>
      </w:pPr>
      <w:r>
        <w:rPr>
          <w:rFonts w:ascii="BalticaUzbek" w:hAnsi="BalticaUzbek"/>
          <w:color w:val="000000"/>
          <w:sz w:val="28"/>
          <w:szCs w:val="28"/>
        </w:rPr>
        <w:t xml:space="preserve">Адаптив маршрутлашда пакетларни узатиш тармоқ топологияси, хамда тармоқ юкланишидаги ызгаришларни ҳисобга олган ҳолда амалга оширилади. Бу маршрутлаш қуйидаги кыринишларга эга: локал, тақсимланган, марказлаштирилган ва гибрид адаптив маршрутлаштириш. </w:t>
      </w:r>
    </w:p>
    <w:p w:rsidR="0092402F" w:rsidRDefault="0092402F" w:rsidP="0092402F">
      <w:pPr>
        <w:jc w:val="both"/>
        <w:rPr>
          <w:rFonts w:ascii="BalticaUzbek" w:hAnsi="BalticaUzbek"/>
          <w:color w:val="000000"/>
          <w:sz w:val="28"/>
          <w:szCs w:val="28"/>
        </w:rPr>
      </w:pPr>
      <w:r>
        <w:rPr>
          <w:rFonts w:ascii="BalticaUzbek" w:hAnsi="BalticaUzbek"/>
          <w:color w:val="000000"/>
          <w:sz w:val="28"/>
          <w:szCs w:val="28"/>
        </w:rPr>
        <w:t xml:space="preserve">Локал адаптив маршрутлаш жорий узелда мавжуд былган ахборотлардан фойдаланишга асосланган, у қуйидагиларни ыз ичига олади: маршрутлар жадвали; чиқиш </w:t>
      </w:r>
      <w:proofErr w:type="gramStart"/>
      <w:r>
        <w:rPr>
          <w:rFonts w:ascii="BalticaUzbek" w:hAnsi="BalticaUzbek"/>
          <w:color w:val="000000"/>
          <w:sz w:val="28"/>
          <w:szCs w:val="28"/>
        </w:rPr>
        <w:t>ало</w:t>
      </w:r>
      <w:proofErr w:type="gramEnd"/>
      <w:r>
        <w:rPr>
          <w:rFonts w:ascii="BalticaUzbek" w:hAnsi="BalticaUzbek"/>
          <w:color w:val="000000"/>
          <w:sz w:val="28"/>
          <w:szCs w:val="28"/>
        </w:rPr>
        <w:t xml:space="preserve">қа йылларини ҳолати ҳақидаги маълумотлар; узатишни кутаётган пакетлар кетма-кетлиги узунлиги. Маршрутлар жадвали кичик </w:t>
      </w:r>
      <w:proofErr w:type="gramStart"/>
      <w:r>
        <w:rPr>
          <w:rFonts w:ascii="BalticaUzbek" w:hAnsi="BalticaUzbek"/>
          <w:color w:val="000000"/>
          <w:sz w:val="28"/>
          <w:szCs w:val="28"/>
        </w:rPr>
        <w:t>вақт</w:t>
      </w:r>
      <w:proofErr w:type="gramEnd"/>
      <w:r>
        <w:rPr>
          <w:rFonts w:ascii="BalticaUzbek" w:hAnsi="BalticaUzbek"/>
          <w:color w:val="000000"/>
          <w:sz w:val="28"/>
          <w:szCs w:val="28"/>
        </w:rPr>
        <w:t xml:space="preserve"> ичида адресатга пакетни етказувчи киска маршрутни таъминлайди. </w:t>
      </w:r>
    </w:p>
    <w:p w:rsidR="0092402F" w:rsidRDefault="0092402F" w:rsidP="0092402F">
      <w:pPr>
        <w:jc w:val="both"/>
        <w:rPr>
          <w:rFonts w:ascii="BalticaUzbek" w:hAnsi="BalticaUzbek"/>
          <w:color w:val="000000"/>
          <w:sz w:val="28"/>
          <w:szCs w:val="28"/>
        </w:rPr>
      </w:pPr>
      <w:r>
        <w:rPr>
          <w:rFonts w:ascii="BalticaUzbek" w:hAnsi="BalticaUzbek"/>
          <w:color w:val="000000"/>
          <w:sz w:val="28"/>
          <w:szCs w:val="28"/>
        </w:rPr>
        <w:t xml:space="preserve">Тақсимланган адаптив маршрутлаш локал маршрутлаш учун ахборотлар ва қышни тармоқ узелларидан оладиган маълумотлар ишлатишга асосланган. </w:t>
      </w:r>
    </w:p>
    <w:p w:rsidR="0092402F" w:rsidRDefault="0092402F" w:rsidP="0092402F">
      <w:pPr>
        <w:ind w:firstLine="360"/>
        <w:jc w:val="both"/>
        <w:rPr>
          <w:rFonts w:ascii="BalticaUzbek" w:hAnsi="BalticaUzbek"/>
          <w:color w:val="000000"/>
          <w:sz w:val="28"/>
          <w:szCs w:val="28"/>
        </w:rPr>
      </w:pPr>
      <w:r>
        <w:rPr>
          <w:rFonts w:ascii="BalticaUzbek" w:hAnsi="BalticaUzbek"/>
          <w:color w:val="000000"/>
          <w:sz w:val="28"/>
          <w:szCs w:val="28"/>
        </w:rPr>
        <w:t xml:space="preserve">Марказлашган адаптив маршрутлашда ҳар бир тармоқ узели учун маршрутлаш вазифаси маршрутлаштириш марказида бажарилади. Ҳар бир узел ызининг ҳолатини доимо хабарлаб туради ва уни маршрутлаштириш марказига узатади. Бу маълумотларга кыра маршрутлашган марказ ҳар бир узел учун маршрутлаш жалвалини тузади. Гибрид адаптив маршрутлаш – маршрутлаштириш марказининг тармоқ узелларига тарқатадиган маршрутлар жадвалини мужассамлашган узеллардаги кетма-кетлик узунлигини тахлилидан фойдаланилади. Бу ерда марказлаштирилган ва локал маршрутлаш тамойиллари амалга оширилади. </w:t>
      </w:r>
    </w:p>
    <w:p w:rsidR="0092402F" w:rsidRDefault="0092402F" w:rsidP="0092402F">
      <w:pPr>
        <w:ind w:firstLine="360"/>
        <w:jc w:val="both"/>
        <w:rPr>
          <w:rFonts w:ascii="BalticaUzbek" w:hAnsi="BalticaUzbek"/>
          <w:sz w:val="28"/>
          <w:szCs w:val="28"/>
        </w:rPr>
      </w:pPr>
      <w:r>
        <w:rPr>
          <w:rFonts w:ascii="BalticaUzbek" w:hAnsi="BalticaUzbek"/>
          <w:sz w:val="28"/>
          <w:szCs w:val="28"/>
        </w:rPr>
        <w:lastRenderedPageBreak/>
        <w:t>Мураккаб тармоқларда пакетларни иккита охирги узеллари орасидан узатиш учун бир нечта альтернатив маршрутлар мавжуд. Маршрут – бу маршрутизаторларнинг кетма – кетлиги былиб, пакетларни жынатувчидан узатувчига ытиши тушунилади. Маршрутизатор – бир нечта узелларнинг йиғиндиси деб қаралади ва уларнинг ҳар бири ызининг тармоғига киради. А узелдан</w:t>
      </w:r>
      <w:proofErr w:type="gramStart"/>
      <w:r>
        <w:rPr>
          <w:rFonts w:ascii="BalticaUzbek" w:hAnsi="BalticaUzbek"/>
          <w:sz w:val="28"/>
          <w:szCs w:val="28"/>
        </w:rPr>
        <w:t xml:space="preserve"> В</w:t>
      </w:r>
      <w:proofErr w:type="gramEnd"/>
      <w:r>
        <w:rPr>
          <w:rFonts w:ascii="BalticaUzbek" w:hAnsi="BalticaUzbek"/>
          <w:sz w:val="28"/>
          <w:szCs w:val="28"/>
        </w:rPr>
        <w:t xml:space="preserve"> узелга юборилган пакет бир нечта маршрутизатордан ытади. Маршрутизатор ва охири узел маршрутни танлайди. Маршрут қурилмаларнинг жорий </w:t>
      </w:r>
      <w:proofErr w:type="gramStart"/>
      <w:r>
        <w:rPr>
          <w:rFonts w:ascii="BalticaUzbek" w:hAnsi="BalticaUzbek"/>
          <w:sz w:val="28"/>
          <w:szCs w:val="28"/>
        </w:rPr>
        <w:t>тузилиши</w:t>
      </w:r>
      <w:proofErr w:type="gramEnd"/>
      <w:r>
        <w:rPr>
          <w:rFonts w:ascii="BalticaUzbek" w:hAnsi="BalticaUzbek"/>
          <w:sz w:val="28"/>
          <w:szCs w:val="28"/>
        </w:rPr>
        <w:t xml:space="preserve"> ҳақидаги ахборотга асосланиб шунингдек маршрутни танлаган критериясига асосан танланади. Айрим пакетларнинг маршрути ытишни кичиктириш ёки пакетларнинг кетма – кетлиги учун маршрутнинг ыртача ытказиш қобилияти критерия сифатида намоён былади. кыпгина оралиқ маршрутизаторларнинг маршрутдан ытган сонини ҳисобга оладиган оддий критерия пайдо былади. Вазифани белгиловчи тармоқ адреси быйича пакетнинг кейинги рационал маршрутини танлаш учун ҳар бир охирги узел ва маршрутизатор махсус автоматлаштирилган тузилишни – (буни маршрутлаштириш жадвали дейилади) тахлил қилади. Маршрутизаторга янги пакет тушганда, вазифани белгиловчи тармоқнинг тартиби (келиб тушган кадрдан олинган тартиб) жадвал қаторининг ҳар бири тармоқ тартиби билан солиштирилади.</w:t>
      </w:r>
    </w:p>
    <w:p w:rsidR="0092402F" w:rsidRDefault="0092402F" w:rsidP="0092402F">
      <w:pPr>
        <w:ind w:firstLine="360"/>
        <w:jc w:val="both"/>
        <w:rPr>
          <w:rFonts w:ascii="BalticaUzbek" w:hAnsi="BalticaUzbek"/>
          <w:sz w:val="28"/>
          <w:szCs w:val="28"/>
        </w:rPr>
      </w:pPr>
      <w:r>
        <w:rPr>
          <w:rFonts w:ascii="BalticaUzbek" w:hAnsi="BalticaUzbek"/>
          <w:sz w:val="28"/>
          <w:szCs w:val="28"/>
        </w:rPr>
        <w:t xml:space="preserve">+атор тартиби билан тартиби мос тушган тармоқ пакетни яқиндаги қайси маршрутизаторга йыналишини кырсатади. Кейинги маршрутизаторга пакетни узатишдан аввал, жорий маршрутизатор пакетни қайси шахсий портларига жойлаштиришни аниқлаши керак. Бунинг учун маршрутлаштириш жадвалининг учинчи устуни хизмат қилади. Маршрутизация вазифасини на фақат узел – маршрутизаторлари балки охирги узел – компьютерлар ҳам бажаради. Охирги узелга ырнатилган тармоқ даражасидаги восита пакетни </w:t>
      </w:r>
      <w:proofErr w:type="gramStart"/>
      <w:r>
        <w:rPr>
          <w:rFonts w:ascii="BalticaUzbek" w:hAnsi="BalticaUzbek"/>
          <w:sz w:val="28"/>
          <w:szCs w:val="28"/>
        </w:rPr>
        <w:t>бош</w:t>
      </w:r>
      <w:proofErr w:type="gramEnd"/>
      <w:r>
        <w:rPr>
          <w:rFonts w:ascii="BalticaUzbek" w:hAnsi="BalticaUzbek"/>
          <w:sz w:val="28"/>
          <w:szCs w:val="28"/>
        </w:rPr>
        <w:t>қа тармоққа жорий тармоқ узелининг қандайдир адресига йыналаётганини аниқлаши лозим. Агар вазифа белгиловчи тармоқ тартиби жорий тармоқ тартиби билан мос тушса, у ҳолда пакет маршрутизация масаласини ечмайди.</w:t>
      </w:r>
    </w:p>
    <w:p w:rsidR="0092402F" w:rsidRDefault="0092402F" w:rsidP="0092402F">
      <w:pPr>
        <w:ind w:firstLine="360"/>
        <w:jc w:val="both"/>
        <w:rPr>
          <w:rFonts w:ascii="BalticaUzbek" w:hAnsi="BalticaUzbek"/>
          <w:sz w:val="28"/>
          <w:szCs w:val="28"/>
        </w:rPr>
      </w:pPr>
      <w:r>
        <w:rPr>
          <w:rFonts w:ascii="BalticaUzbek" w:hAnsi="BalticaUzbek"/>
          <w:sz w:val="28"/>
          <w:szCs w:val="28"/>
        </w:rPr>
        <w:t>Охирги узел учун маршрутизация жадвалини кыриб чиқамиз.</w:t>
      </w:r>
    </w:p>
    <w:p w:rsidR="0092402F" w:rsidRDefault="0092402F" w:rsidP="0092402F">
      <w:pPr>
        <w:ind w:firstLine="360"/>
        <w:jc w:val="both"/>
        <w:rPr>
          <w:rFonts w:ascii="BalticaUzbek" w:hAnsi="BalticaUzbek"/>
          <w:sz w:val="28"/>
          <w:szCs w:val="28"/>
        </w:rPr>
      </w:pPr>
    </w:p>
    <w:p w:rsidR="0092402F" w:rsidRDefault="0092402F" w:rsidP="0092402F">
      <w:pPr>
        <w:ind w:firstLine="360"/>
        <w:jc w:val="both"/>
        <w:rPr>
          <w:rFonts w:ascii="BalticaUzbek" w:hAnsi="BalticaUzbek"/>
          <w:sz w:val="28"/>
          <w:szCs w:val="28"/>
        </w:rPr>
      </w:pPr>
    </w:p>
    <w:p w:rsidR="0092402F" w:rsidRDefault="0092402F" w:rsidP="0092402F">
      <w:pPr>
        <w:ind w:firstLine="360"/>
        <w:jc w:val="both"/>
        <w:rPr>
          <w:rFonts w:ascii="BalticaUzbek" w:hAnsi="BalticaUzbek"/>
          <w:sz w:val="28"/>
          <w:szCs w:val="28"/>
        </w:rPr>
      </w:pPr>
    </w:p>
    <w:p w:rsidR="0092402F" w:rsidRDefault="0092402F" w:rsidP="0092402F">
      <w:pPr>
        <w:ind w:firstLine="360"/>
        <w:jc w:val="both"/>
        <w:rPr>
          <w:rFonts w:ascii="BalticaUzbek" w:hAnsi="BalticaUzbek"/>
          <w:sz w:val="28"/>
          <w:szCs w:val="28"/>
        </w:rPr>
      </w:pPr>
    </w:p>
    <w:p w:rsidR="0092402F" w:rsidRDefault="0092402F" w:rsidP="0092402F">
      <w:pPr>
        <w:ind w:firstLine="360"/>
        <w:jc w:val="both"/>
        <w:rPr>
          <w:rFonts w:ascii="BalticaUzbek" w:hAnsi="BalticaUzbek"/>
          <w:sz w:val="28"/>
          <w:szCs w:val="28"/>
        </w:rPr>
      </w:pPr>
    </w:p>
    <w:p w:rsidR="0092402F" w:rsidRDefault="0092402F" w:rsidP="0092402F">
      <w:pPr>
        <w:ind w:firstLine="360"/>
        <w:jc w:val="center"/>
        <w:rPr>
          <w:rFonts w:ascii="BalticaUzbek" w:hAnsi="BalticaUzbek"/>
          <w:sz w:val="28"/>
          <w:szCs w:val="28"/>
        </w:rPr>
      </w:pPr>
      <w:r>
        <w:rPr>
          <w:rFonts w:ascii="BalticaUzbek" w:hAnsi="BalticaUzbek"/>
          <w:sz w:val="28"/>
          <w:szCs w:val="28"/>
        </w:rPr>
        <w:t xml:space="preserve">                                                                             Жадвал 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20"/>
        <w:gridCol w:w="2479"/>
        <w:gridCol w:w="2154"/>
        <w:gridCol w:w="3109"/>
      </w:tblGrid>
      <w:tr w:rsidR="0092402F" w:rsidTr="008F3E41">
        <w:tblPrEx>
          <w:tblCellMar>
            <w:top w:w="0" w:type="dxa"/>
            <w:bottom w:w="0" w:type="dxa"/>
          </w:tblCellMar>
        </w:tblPrEx>
        <w:tc>
          <w:tcPr>
            <w:tcW w:w="1720" w:type="dxa"/>
            <w:tcBorders>
              <w:top w:val="single" w:sz="4" w:space="0" w:color="auto"/>
              <w:left w:val="single" w:sz="4" w:space="0" w:color="auto"/>
              <w:bottom w:val="single" w:sz="4" w:space="0" w:color="auto"/>
              <w:right w:val="single" w:sz="4" w:space="0" w:color="auto"/>
            </w:tcBorders>
          </w:tcPr>
          <w:p w:rsidR="0092402F" w:rsidRDefault="0092402F" w:rsidP="008F3E41">
            <w:pPr>
              <w:jc w:val="center"/>
              <w:rPr>
                <w:rFonts w:ascii="BalticaUzbek" w:hAnsi="BalticaUzbek"/>
                <w:sz w:val="26"/>
                <w:szCs w:val="28"/>
              </w:rPr>
            </w:pPr>
            <w:r>
              <w:rPr>
                <w:rFonts w:ascii="BalticaUzbek" w:hAnsi="BalticaUzbek"/>
                <w:sz w:val="26"/>
                <w:szCs w:val="28"/>
              </w:rPr>
              <w:t>Вазифали тармоқ №</w:t>
            </w:r>
          </w:p>
        </w:tc>
        <w:tc>
          <w:tcPr>
            <w:tcW w:w="2479" w:type="dxa"/>
            <w:tcBorders>
              <w:top w:val="single" w:sz="4" w:space="0" w:color="auto"/>
              <w:left w:val="single" w:sz="4" w:space="0" w:color="auto"/>
              <w:bottom w:val="single" w:sz="4" w:space="0" w:color="auto"/>
              <w:right w:val="single" w:sz="4" w:space="0" w:color="auto"/>
            </w:tcBorders>
          </w:tcPr>
          <w:p w:rsidR="0092402F" w:rsidRDefault="0092402F" w:rsidP="008F3E41">
            <w:pPr>
              <w:jc w:val="center"/>
              <w:rPr>
                <w:rFonts w:ascii="BalticaUzbek" w:hAnsi="BalticaUzbek"/>
                <w:sz w:val="26"/>
                <w:szCs w:val="28"/>
              </w:rPr>
            </w:pPr>
            <w:r>
              <w:rPr>
                <w:rFonts w:ascii="BalticaUzbek" w:hAnsi="BalticaUzbek"/>
                <w:sz w:val="26"/>
                <w:szCs w:val="28"/>
              </w:rPr>
              <w:t>Кейинги маршрутизаторни иармоқ адреси</w:t>
            </w:r>
          </w:p>
        </w:tc>
        <w:tc>
          <w:tcPr>
            <w:tcW w:w="2154" w:type="dxa"/>
            <w:tcBorders>
              <w:top w:val="single" w:sz="4" w:space="0" w:color="auto"/>
              <w:left w:val="single" w:sz="4" w:space="0" w:color="auto"/>
              <w:bottom w:val="single" w:sz="4" w:space="0" w:color="auto"/>
              <w:right w:val="single" w:sz="4" w:space="0" w:color="auto"/>
            </w:tcBorders>
          </w:tcPr>
          <w:p w:rsidR="0092402F" w:rsidRDefault="0092402F" w:rsidP="008F3E41">
            <w:pPr>
              <w:jc w:val="center"/>
              <w:rPr>
                <w:rFonts w:ascii="BalticaUzbek" w:hAnsi="BalticaUzbek"/>
                <w:sz w:val="26"/>
                <w:szCs w:val="28"/>
              </w:rPr>
            </w:pPr>
            <w:r>
              <w:rPr>
                <w:rFonts w:ascii="BalticaUzbek" w:hAnsi="BalticaUzbek"/>
                <w:sz w:val="26"/>
                <w:szCs w:val="28"/>
              </w:rPr>
              <w:t>Чиқиш портининг тармоқ адреси</w:t>
            </w:r>
          </w:p>
        </w:tc>
        <w:tc>
          <w:tcPr>
            <w:tcW w:w="3109" w:type="dxa"/>
            <w:tcBorders>
              <w:top w:val="single" w:sz="4" w:space="0" w:color="auto"/>
              <w:left w:val="single" w:sz="4" w:space="0" w:color="auto"/>
              <w:bottom w:val="single" w:sz="4" w:space="0" w:color="auto"/>
              <w:right w:val="single" w:sz="4" w:space="0" w:color="auto"/>
            </w:tcBorders>
          </w:tcPr>
          <w:p w:rsidR="0092402F" w:rsidRDefault="0092402F" w:rsidP="008F3E41">
            <w:pPr>
              <w:jc w:val="center"/>
              <w:rPr>
                <w:rFonts w:ascii="BalticaUzbek" w:hAnsi="BalticaUzbek"/>
                <w:sz w:val="26"/>
                <w:szCs w:val="28"/>
              </w:rPr>
            </w:pPr>
            <w:r>
              <w:rPr>
                <w:rFonts w:ascii="BalticaUzbek" w:hAnsi="BalticaUzbek"/>
                <w:sz w:val="26"/>
                <w:szCs w:val="28"/>
              </w:rPr>
              <w:t>Вазифа тармоқгача былган масофа</w:t>
            </w:r>
          </w:p>
        </w:tc>
      </w:tr>
      <w:tr w:rsidR="0092402F" w:rsidTr="008F3E41">
        <w:tblPrEx>
          <w:tblCellMar>
            <w:top w:w="0" w:type="dxa"/>
            <w:bottom w:w="0" w:type="dxa"/>
          </w:tblCellMar>
        </w:tblPrEx>
        <w:tc>
          <w:tcPr>
            <w:tcW w:w="1720" w:type="dxa"/>
            <w:tcBorders>
              <w:top w:val="single" w:sz="4" w:space="0" w:color="auto"/>
              <w:left w:val="single" w:sz="4" w:space="0" w:color="auto"/>
              <w:bottom w:val="single" w:sz="4" w:space="0" w:color="auto"/>
              <w:right w:val="single" w:sz="4" w:space="0" w:color="auto"/>
            </w:tcBorders>
          </w:tcPr>
          <w:p w:rsidR="0092402F" w:rsidRDefault="0092402F" w:rsidP="008F3E41">
            <w:pPr>
              <w:jc w:val="center"/>
              <w:rPr>
                <w:rFonts w:ascii="BalticaUzbek" w:hAnsi="BalticaUzbek"/>
                <w:sz w:val="28"/>
                <w:szCs w:val="28"/>
                <w:lang w:val="en-US"/>
              </w:rPr>
            </w:pPr>
            <w:r>
              <w:rPr>
                <w:rFonts w:ascii="BalticaUzbek" w:hAnsi="BalticaUzbek"/>
                <w:sz w:val="28"/>
                <w:szCs w:val="28"/>
                <w:lang w:val="en-US"/>
              </w:rPr>
              <w:t>S1</w:t>
            </w:r>
          </w:p>
        </w:tc>
        <w:tc>
          <w:tcPr>
            <w:tcW w:w="2479" w:type="dxa"/>
            <w:tcBorders>
              <w:top w:val="single" w:sz="4" w:space="0" w:color="auto"/>
              <w:left w:val="single" w:sz="4" w:space="0" w:color="auto"/>
              <w:bottom w:val="single" w:sz="4" w:space="0" w:color="auto"/>
              <w:right w:val="single" w:sz="4" w:space="0" w:color="auto"/>
            </w:tcBorders>
          </w:tcPr>
          <w:p w:rsidR="0092402F" w:rsidRDefault="0092402F" w:rsidP="008F3E41">
            <w:pPr>
              <w:jc w:val="center"/>
              <w:rPr>
                <w:rFonts w:ascii="BalticaUzbek" w:hAnsi="BalticaUzbek"/>
                <w:sz w:val="28"/>
                <w:szCs w:val="28"/>
                <w:lang w:val="en-US"/>
              </w:rPr>
            </w:pPr>
            <w:r>
              <w:rPr>
                <w:rFonts w:ascii="BalticaUzbek" w:hAnsi="BalticaUzbek"/>
                <w:sz w:val="28"/>
                <w:szCs w:val="28"/>
                <w:lang w:val="en-US"/>
              </w:rPr>
              <w:t>M1(3)</w:t>
            </w:r>
          </w:p>
        </w:tc>
        <w:tc>
          <w:tcPr>
            <w:tcW w:w="2154" w:type="dxa"/>
            <w:tcBorders>
              <w:top w:val="single" w:sz="4" w:space="0" w:color="auto"/>
              <w:left w:val="single" w:sz="4" w:space="0" w:color="auto"/>
              <w:bottom w:val="single" w:sz="4" w:space="0" w:color="auto"/>
              <w:right w:val="single" w:sz="4" w:space="0" w:color="auto"/>
            </w:tcBorders>
          </w:tcPr>
          <w:p w:rsidR="0092402F" w:rsidRDefault="0092402F" w:rsidP="008F3E41">
            <w:pPr>
              <w:jc w:val="center"/>
              <w:rPr>
                <w:rFonts w:ascii="BalticaUzbek" w:hAnsi="BalticaUzbek"/>
                <w:sz w:val="28"/>
                <w:szCs w:val="28"/>
                <w:lang w:val="en-US"/>
              </w:rPr>
            </w:pPr>
            <w:r>
              <w:rPr>
                <w:rFonts w:ascii="BalticaUzbek" w:hAnsi="BalticaUzbek"/>
                <w:sz w:val="28"/>
                <w:szCs w:val="28"/>
                <w:lang w:val="en-US"/>
              </w:rPr>
              <w:t>MB</w:t>
            </w:r>
          </w:p>
        </w:tc>
        <w:tc>
          <w:tcPr>
            <w:tcW w:w="3109" w:type="dxa"/>
            <w:tcBorders>
              <w:top w:val="single" w:sz="4" w:space="0" w:color="auto"/>
              <w:left w:val="single" w:sz="4" w:space="0" w:color="auto"/>
              <w:bottom w:val="single" w:sz="4" w:space="0" w:color="auto"/>
              <w:right w:val="single" w:sz="4" w:space="0" w:color="auto"/>
            </w:tcBorders>
          </w:tcPr>
          <w:p w:rsidR="0092402F" w:rsidRDefault="0092402F" w:rsidP="008F3E41">
            <w:pPr>
              <w:jc w:val="center"/>
              <w:rPr>
                <w:rFonts w:ascii="BalticaUzbek" w:hAnsi="BalticaUzbek"/>
                <w:sz w:val="28"/>
                <w:szCs w:val="28"/>
                <w:lang w:val="en-US"/>
              </w:rPr>
            </w:pPr>
            <w:r>
              <w:rPr>
                <w:rFonts w:ascii="BalticaUzbek" w:hAnsi="BalticaUzbek"/>
                <w:sz w:val="28"/>
                <w:szCs w:val="28"/>
                <w:lang w:val="en-US"/>
              </w:rPr>
              <w:t>1</w:t>
            </w:r>
          </w:p>
        </w:tc>
      </w:tr>
      <w:tr w:rsidR="0092402F" w:rsidTr="008F3E41">
        <w:tblPrEx>
          <w:tblCellMar>
            <w:top w:w="0" w:type="dxa"/>
            <w:bottom w:w="0" w:type="dxa"/>
          </w:tblCellMar>
        </w:tblPrEx>
        <w:tc>
          <w:tcPr>
            <w:tcW w:w="1720" w:type="dxa"/>
            <w:tcBorders>
              <w:top w:val="single" w:sz="4" w:space="0" w:color="auto"/>
              <w:left w:val="single" w:sz="4" w:space="0" w:color="auto"/>
              <w:bottom w:val="single" w:sz="4" w:space="0" w:color="auto"/>
              <w:right w:val="single" w:sz="4" w:space="0" w:color="auto"/>
            </w:tcBorders>
          </w:tcPr>
          <w:p w:rsidR="0092402F" w:rsidRDefault="0092402F" w:rsidP="008F3E41">
            <w:pPr>
              <w:jc w:val="center"/>
              <w:rPr>
                <w:rFonts w:ascii="BalticaUzbek" w:hAnsi="BalticaUzbek"/>
                <w:sz w:val="28"/>
                <w:szCs w:val="28"/>
                <w:lang w:val="en-US"/>
              </w:rPr>
            </w:pPr>
            <w:r>
              <w:rPr>
                <w:rFonts w:ascii="BalticaUzbek" w:hAnsi="BalticaUzbek"/>
                <w:sz w:val="28"/>
                <w:szCs w:val="28"/>
                <w:lang w:val="en-US"/>
              </w:rPr>
              <w:t>S2</w:t>
            </w:r>
          </w:p>
        </w:tc>
        <w:tc>
          <w:tcPr>
            <w:tcW w:w="2479" w:type="dxa"/>
            <w:tcBorders>
              <w:top w:val="single" w:sz="4" w:space="0" w:color="auto"/>
              <w:left w:val="single" w:sz="4" w:space="0" w:color="auto"/>
              <w:bottom w:val="single" w:sz="4" w:space="0" w:color="auto"/>
              <w:right w:val="single" w:sz="4" w:space="0" w:color="auto"/>
            </w:tcBorders>
          </w:tcPr>
          <w:p w:rsidR="0092402F" w:rsidRDefault="0092402F" w:rsidP="008F3E41">
            <w:pPr>
              <w:jc w:val="center"/>
              <w:rPr>
                <w:rFonts w:ascii="BalticaUzbek" w:hAnsi="BalticaUzbek"/>
                <w:sz w:val="28"/>
                <w:szCs w:val="28"/>
                <w:lang w:val="en-US"/>
              </w:rPr>
            </w:pPr>
            <w:r>
              <w:rPr>
                <w:rFonts w:ascii="BalticaUzbek" w:hAnsi="BalticaUzbek"/>
                <w:sz w:val="28"/>
                <w:szCs w:val="28"/>
                <w:lang w:val="en-US"/>
              </w:rPr>
              <w:t>M1(3)</w:t>
            </w:r>
          </w:p>
        </w:tc>
        <w:tc>
          <w:tcPr>
            <w:tcW w:w="2154" w:type="dxa"/>
            <w:tcBorders>
              <w:top w:val="single" w:sz="4" w:space="0" w:color="auto"/>
              <w:left w:val="single" w:sz="4" w:space="0" w:color="auto"/>
              <w:bottom w:val="single" w:sz="4" w:space="0" w:color="auto"/>
              <w:right w:val="single" w:sz="4" w:space="0" w:color="auto"/>
            </w:tcBorders>
          </w:tcPr>
          <w:p w:rsidR="0092402F" w:rsidRDefault="0092402F" w:rsidP="008F3E41">
            <w:pPr>
              <w:jc w:val="center"/>
              <w:rPr>
                <w:rFonts w:ascii="BalticaUzbek" w:hAnsi="BalticaUzbek"/>
                <w:sz w:val="28"/>
                <w:szCs w:val="28"/>
                <w:lang w:val="en-US"/>
              </w:rPr>
            </w:pPr>
            <w:r>
              <w:rPr>
                <w:rFonts w:ascii="BalticaUzbek" w:hAnsi="BalticaUzbek"/>
                <w:sz w:val="28"/>
                <w:szCs w:val="28"/>
                <w:lang w:val="en-US"/>
              </w:rPr>
              <w:t>MB</w:t>
            </w:r>
          </w:p>
        </w:tc>
        <w:tc>
          <w:tcPr>
            <w:tcW w:w="3109" w:type="dxa"/>
            <w:tcBorders>
              <w:top w:val="single" w:sz="4" w:space="0" w:color="auto"/>
              <w:left w:val="single" w:sz="4" w:space="0" w:color="auto"/>
              <w:bottom w:val="single" w:sz="4" w:space="0" w:color="auto"/>
              <w:right w:val="single" w:sz="4" w:space="0" w:color="auto"/>
            </w:tcBorders>
          </w:tcPr>
          <w:p w:rsidR="0092402F" w:rsidRDefault="0092402F" w:rsidP="008F3E41">
            <w:pPr>
              <w:jc w:val="center"/>
              <w:rPr>
                <w:rFonts w:ascii="BalticaUzbek" w:hAnsi="BalticaUzbek"/>
                <w:sz w:val="28"/>
                <w:szCs w:val="28"/>
                <w:lang w:val="en-US"/>
              </w:rPr>
            </w:pPr>
            <w:r>
              <w:rPr>
                <w:rFonts w:ascii="BalticaUzbek" w:hAnsi="BalticaUzbek"/>
                <w:sz w:val="28"/>
                <w:szCs w:val="28"/>
                <w:lang w:val="en-US"/>
              </w:rPr>
              <w:t>1</w:t>
            </w:r>
          </w:p>
        </w:tc>
      </w:tr>
      <w:tr w:rsidR="0092402F" w:rsidTr="008F3E41">
        <w:tblPrEx>
          <w:tblCellMar>
            <w:top w:w="0" w:type="dxa"/>
            <w:bottom w:w="0" w:type="dxa"/>
          </w:tblCellMar>
        </w:tblPrEx>
        <w:tc>
          <w:tcPr>
            <w:tcW w:w="1720" w:type="dxa"/>
            <w:tcBorders>
              <w:top w:val="single" w:sz="4" w:space="0" w:color="auto"/>
              <w:left w:val="single" w:sz="4" w:space="0" w:color="auto"/>
              <w:bottom w:val="single" w:sz="4" w:space="0" w:color="auto"/>
              <w:right w:val="single" w:sz="4" w:space="0" w:color="auto"/>
            </w:tcBorders>
          </w:tcPr>
          <w:p w:rsidR="0092402F" w:rsidRDefault="0092402F" w:rsidP="008F3E41">
            <w:pPr>
              <w:jc w:val="center"/>
              <w:rPr>
                <w:rFonts w:ascii="BalticaUzbek" w:hAnsi="BalticaUzbek"/>
                <w:sz w:val="28"/>
                <w:szCs w:val="28"/>
                <w:lang w:val="en-US"/>
              </w:rPr>
            </w:pPr>
            <w:r>
              <w:rPr>
                <w:rFonts w:ascii="BalticaUzbek" w:hAnsi="BalticaUzbek"/>
                <w:sz w:val="28"/>
                <w:szCs w:val="28"/>
                <w:lang w:val="en-US"/>
              </w:rPr>
              <w:t>S3</w:t>
            </w:r>
          </w:p>
        </w:tc>
        <w:tc>
          <w:tcPr>
            <w:tcW w:w="2479" w:type="dxa"/>
            <w:tcBorders>
              <w:top w:val="single" w:sz="4" w:space="0" w:color="auto"/>
              <w:left w:val="single" w:sz="4" w:space="0" w:color="auto"/>
              <w:bottom w:val="single" w:sz="4" w:space="0" w:color="auto"/>
              <w:right w:val="single" w:sz="4" w:space="0" w:color="auto"/>
            </w:tcBorders>
          </w:tcPr>
          <w:p w:rsidR="0092402F" w:rsidRDefault="0092402F" w:rsidP="008F3E41">
            <w:pPr>
              <w:jc w:val="center"/>
              <w:rPr>
                <w:rFonts w:ascii="BalticaUzbek" w:hAnsi="BalticaUzbek"/>
                <w:sz w:val="28"/>
                <w:szCs w:val="28"/>
                <w:lang w:val="en-US"/>
              </w:rPr>
            </w:pPr>
            <w:r>
              <w:rPr>
                <w:rFonts w:ascii="BalticaUzbek" w:hAnsi="BalticaUzbek"/>
                <w:sz w:val="28"/>
                <w:szCs w:val="28"/>
                <w:lang w:val="en-US"/>
              </w:rPr>
              <w:t>-</w:t>
            </w:r>
          </w:p>
        </w:tc>
        <w:tc>
          <w:tcPr>
            <w:tcW w:w="2154" w:type="dxa"/>
            <w:tcBorders>
              <w:top w:val="single" w:sz="4" w:space="0" w:color="auto"/>
              <w:left w:val="single" w:sz="4" w:space="0" w:color="auto"/>
              <w:bottom w:val="single" w:sz="4" w:space="0" w:color="auto"/>
              <w:right w:val="single" w:sz="4" w:space="0" w:color="auto"/>
            </w:tcBorders>
          </w:tcPr>
          <w:p w:rsidR="0092402F" w:rsidRDefault="0092402F" w:rsidP="008F3E41">
            <w:pPr>
              <w:jc w:val="center"/>
              <w:rPr>
                <w:rFonts w:ascii="BalticaUzbek" w:hAnsi="BalticaUzbek"/>
                <w:sz w:val="28"/>
                <w:szCs w:val="28"/>
                <w:lang w:val="en-US"/>
              </w:rPr>
            </w:pPr>
            <w:r>
              <w:rPr>
                <w:rFonts w:ascii="BalticaUzbek" w:hAnsi="BalticaUzbek"/>
                <w:sz w:val="28"/>
                <w:szCs w:val="28"/>
                <w:lang w:val="en-US"/>
              </w:rPr>
              <w:t>MB</w:t>
            </w:r>
          </w:p>
        </w:tc>
        <w:tc>
          <w:tcPr>
            <w:tcW w:w="3109" w:type="dxa"/>
            <w:tcBorders>
              <w:top w:val="single" w:sz="4" w:space="0" w:color="auto"/>
              <w:left w:val="single" w:sz="4" w:space="0" w:color="auto"/>
              <w:bottom w:val="single" w:sz="4" w:space="0" w:color="auto"/>
              <w:right w:val="single" w:sz="4" w:space="0" w:color="auto"/>
            </w:tcBorders>
          </w:tcPr>
          <w:p w:rsidR="0092402F" w:rsidRDefault="0092402F" w:rsidP="008F3E41">
            <w:pPr>
              <w:jc w:val="center"/>
              <w:rPr>
                <w:rFonts w:ascii="BalticaUzbek" w:hAnsi="BalticaUzbek"/>
                <w:sz w:val="28"/>
                <w:szCs w:val="28"/>
                <w:lang w:val="en-US"/>
              </w:rPr>
            </w:pPr>
            <w:r>
              <w:rPr>
                <w:rFonts w:ascii="BalticaUzbek" w:hAnsi="BalticaUzbek"/>
                <w:sz w:val="28"/>
                <w:szCs w:val="28"/>
                <w:lang w:val="en-US"/>
              </w:rPr>
              <w:t>0</w:t>
            </w:r>
          </w:p>
        </w:tc>
      </w:tr>
      <w:tr w:rsidR="0092402F" w:rsidTr="008F3E41">
        <w:tblPrEx>
          <w:tblCellMar>
            <w:top w:w="0" w:type="dxa"/>
            <w:bottom w:w="0" w:type="dxa"/>
          </w:tblCellMar>
        </w:tblPrEx>
        <w:tc>
          <w:tcPr>
            <w:tcW w:w="1720" w:type="dxa"/>
            <w:tcBorders>
              <w:top w:val="single" w:sz="4" w:space="0" w:color="auto"/>
              <w:left w:val="single" w:sz="4" w:space="0" w:color="auto"/>
              <w:bottom w:val="single" w:sz="4" w:space="0" w:color="auto"/>
              <w:right w:val="single" w:sz="4" w:space="0" w:color="auto"/>
            </w:tcBorders>
          </w:tcPr>
          <w:p w:rsidR="0092402F" w:rsidRDefault="0092402F" w:rsidP="008F3E41">
            <w:pPr>
              <w:jc w:val="center"/>
              <w:rPr>
                <w:rFonts w:ascii="BalticaUzbek" w:hAnsi="BalticaUzbek"/>
                <w:sz w:val="28"/>
                <w:szCs w:val="28"/>
                <w:lang w:val="en-US"/>
              </w:rPr>
            </w:pPr>
            <w:r>
              <w:rPr>
                <w:rFonts w:ascii="BalticaUzbek" w:hAnsi="BalticaUzbek"/>
                <w:sz w:val="28"/>
                <w:szCs w:val="28"/>
                <w:lang w:val="en-US"/>
              </w:rPr>
              <w:t>S4</w:t>
            </w:r>
          </w:p>
        </w:tc>
        <w:tc>
          <w:tcPr>
            <w:tcW w:w="2479" w:type="dxa"/>
            <w:tcBorders>
              <w:top w:val="single" w:sz="4" w:space="0" w:color="auto"/>
              <w:left w:val="single" w:sz="4" w:space="0" w:color="auto"/>
              <w:bottom w:val="single" w:sz="4" w:space="0" w:color="auto"/>
              <w:right w:val="single" w:sz="4" w:space="0" w:color="auto"/>
            </w:tcBorders>
          </w:tcPr>
          <w:p w:rsidR="0092402F" w:rsidRDefault="0092402F" w:rsidP="008F3E41">
            <w:pPr>
              <w:jc w:val="center"/>
              <w:rPr>
                <w:rFonts w:ascii="BalticaUzbek" w:hAnsi="BalticaUzbek"/>
                <w:sz w:val="28"/>
                <w:szCs w:val="28"/>
                <w:lang w:val="en-US"/>
              </w:rPr>
            </w:pPr>
            <w:r>
              <w:rPr>
                <w:rFonts w:ascii="BalticaUzbek" w:hAnsi="BalticaUzbek"/>
                <w:sz w:val="28"/>
                <w:szCs w:val="28"/>
                <w:lang w:val="en-US"/>
              </w:rPr>
              <w:t>M3(1)</w:t>
            </w:r>
          </w:p>
        </w:tc>
        <w:tc>
          <w:tcPr>
            <w:tcW w:w="2154" w:type="dxa"/>
            <w:tcBorders>
              <w:top w:val="single" w:sz="4" w:space="0" w:color="auto"/>
              <w:left w:val="single" w:sz="4" w:space="0" w:color="auto"/>
              <w:bottom w:val="single" w:sz="4" w:space="0" w:color="auto"/>
              <w:right w:val="single" w:sz="4" w:space="0" w:color="auto"/>
            </w:tcBorders>
          </w:tcPr>
          <w:p w:rsidR="0092402F" w:rsidRDefault="0092402F" w:rsidP="008F3E41">
            <w:pPr>
              <w:jc w:val="center"/>
              <w:rPr>
                <w:rFonts w:ascii="BalticaUzbek" w:hAnsi="BalticaUzbek"/>
                <w:sz w:val="28"/>
                <w:szCs w:val="28"/>
                <w:lang w:val="en-US"/>
              </w:rPr>
            </w:pPr>
            <w:r>
              <w:rPr>
                <w:rFonts w:ascii="BalticaUzbek" w:hAnsi="BalticaUzbek"/>
                <w:sz w:val="28"/>
                <w:szCs w:val="28"/>
                <w:lang w:val="en-US"/>
              </w:rPr>
              <w:t>MB</w:t>
            </w:r>
          </w:p>
        </w:tc>
        <w:tc>
          <w:tcPr>
            <w:tcW w:w="3109" w:type="dxa"/>
            <w:tcBorders>
              <w:top w:val="single" w:sz="4" w:space="0" w:color="auto"/>
              <w:left w:val="single" w:sz="4" w:space="0" w:color="auto"/>
              <w:bottom w:val="single" w:sz="4" w:space="0" w:color="auto"/>
              <w:right w:val="single" w:sz="4" w:space="0" w:color="auto"/>
            </w:tcBorders>
          </w:tcPr>
          <w:p w:rsidR="0092402F" w:rsidRDefault="0092402F" w:rsidP="008F3E41">
            <w:pPr>
              <w:jc w:val="center"/>
              <w:rPr>
                <w:rFonts w:ascii="BalticaUzbek" w:hAnsi="BalticaUzbek"/>
                <w:sz w:val="28"/>
                <w:szCs w:val="28"/>
                <w:lang w:val="en-US"/>
              </w:rPr>
            </w:pPr>
            <w:r>
              <w:rPr>
                <w:rFonts w:ascii="BalticaUzbek" w:hAnsi="BalticaUzbek"/>
                <w:sz w:val="28"/>
                <w:szCs w:val="28"/>
                <w:lang w:val="en-US"/>
              </w:rPr>
              <w:t>1</w:t>
            </w:r>
          </w:p>
        </w:tc>
      </w:tr>
      <w:tr w:rsidR="0092402F" w:rsidTr="008F3E41">
        <w:tblPrEx>
          <w:tblCellMar>
            <w:top w:w="0" w:type="dxa"/>
            <w:bottom w:w="0" w:type="dxa"/>
          </w:tblCellMar>
        </w:tblPrEx>
        <w:tc>
          <w:tcPr>
            <w:tcW w:w="1720" w:type="dxa"/>
            <w:tcBorders>
              <w:top w:val="single" w:sz="4" w:space="0" w:color="auto"/>
              <w:left w:val="single" w:sz="4" w:space="0" w:color="auto"/>
              <w:bottom w:val="single" w:sz="4" w:space="0" w:color="auto"/>
              <w:right w:val="single" w:sz="4" w:space="0" w:color="auto"/>
            </w:tcBorders>
          </w:tcPr>
          <w:p w:rsidR="0092402F" w:rsidRDefault="0092402F" w:rsidP="008F3E41">
            <w:pPr>
              <w:jc w:val="center"/>
              <w:rPr>
                <w:rFonts w:ascii="BalticaUzbek" w:hAnsi="BalticaUzbek"/>
                <w:sz w:val="28"/>
                <w:szCs w:val="28"/>
                <w:lang w:val="en-US"/>
              </w:rPr>
            </w:pPr>
            <w:r>
              <w:rPr>
                <w:rFonts w:ascii="BalticaUzbek" w:hAnsi="BalticaUzbek"/>
                <w:sz w:val="28"/>
                <w:szCs w:val="28"/>
                <w:lang w:val="en-US"/>
              </w:rPr>
              <w:t>S5</w:t>
            </w:r>
          </w:p>
        </w:tc>
        <w:tc>
          <w:tcPr>
            <w:tcW w:w="2479" w:type="dxa"/>
            <w:tcBorders>
              <w:top w:val="single" w:sz="4" w:space="0" w:color="auto"/>
              <w:left w:val="single" w:sz="4" w:space="0" w:color="auto"/>
              <w:bottom w:val="single" w:sz="4" w:space="0" w:color="auto"/>
              <w:right w:val="single" w:sz="4" w:space="0" w:color="auto"/>
            </w:tcBorders>
          </w:tcPr>
          <w:p w:rsidR="0092402F" w:rsidRDefault="0092402F" w:rsidP="008F3E41">
            <w:pPr>
              <w:jc w:val="center"/>
              <w:rPr>
                <w:rFonts w:ascii="BalticaUzbek" w:hAnsi="BalticaUzbek"/>
                <w:sz w:val="28"/>
                <w:szCs w:val="28"/>
                <w:lang w:val="en-US"/>
              </w:rPr>
            </w:pPr>
            <w:r>
              <w:rPr>
                <w:rFonts w:ascii="BalticaUzbek" w:hAnsi="BalticaUzbek"/>
                <w:sz w:val="28"/>
                <w:szCs w:val="28"/>
                <w:lang w:val="en-US"/>
              </w:rPr>
              <w:t>M1(3)</w:t>
            </w:r>
          </w:p>
        </w:tc>
        <w:tc>
          <w:tcPr>
            <w:tcW w:w="2154" w:type="dxa"/>
            <w:tcBorders>
              <w:top w:val="single" w:sz="4" w:space="0" w:color="auto"/>
              <w:left w:val="single" w:sz="4" w:space="0" w:color="auto"/>
              <w:bottom w:val="single" w:sz="4" w:space="0" w:color="auto"/>
              <w:right w:val="single" w:sz="4" w:space="0" w:color="auto"/>
            </w:tcBorders>
          </w:tcPr>
          <w:p w:rsidR="0092402F" w:rsidRDefault="0092402F" w:rsidP="008F3E41">
            <w:pPr>
              <w:jc w:val="center"/>
              <w:rPr>
                <w:rFonts w:ascii="BalticaUzbek" w:hAnsi="BalticaUzbek"/>
                <w:sz w:val="28"/>
                <w:szCs w:val="28"/>
                <w:lang w:val="en-US"/>
              </w:rPr>
            </w:pPr>
            <w:r>
              <w:rPr>
                <w:rFonts w:ascii="BalticaUzbek" w:hAnsi="BalticaUzbek"/>
                <w:sz w:val="28"/>
                <w:szCs w:val="28"/>
                <w:lang w:val="en-US"/>
              </w:rPr>
              <w:t>MB</w:t>
            </w:r>
          </w:p>
        </w:tc>
        <w:tc>
          <w:tcPr>
            <w:tcW w:w="3109" w:type="dxa"/>
            <w:tcBorders>
              <w:top w:val="single" w:sz="4" w:space="0" w:color="auto"/>
              <w:left w:val="single" w:sz="4" w:space="0" w:color="auto"/>
              <w:bottom w:val="single" w:sz="4" w:space="0" w:color="auto"/>
              <w:right w:val="single" w:sz="4" w:space="0" w:color="auto"/>
            </w:tcBorders>
          </w:tcPr>
          <w:p w:rsidR="0092402F" w:rsidRDefault="0092402F" w:rsidP="008F3E41">
            <w:pPr>
              <w:jc w:val="center"/>
              <w:rPr>
                <w:rFonts w:ascii="BalticaUzbek" w:hAnsi="BalticaUzbek"/>
                <w:sz w:val="28"/>
                <w:szCs w:val="28"/>
                <w:lang w:val="en-US"/>
              </w:rPr>
            </w:pPr>
            <w:r>
              <w:rPr>
                <w:rFonts w:ascii="BalticaUzbek" w:hAnsi="BalticaUzbek"/>
                <w:sz w:val="28"/>
                <w:szCs w:val="28"/>
                <w:lang w:val="en-US"/>
              </w:rPr>
              <w:t>2</w:t>
            </w:r>
          </w:p>
        </w:tc>
      </w:tr>
      <w:tr w:rsidR="0092402F" w:rsidTr="008F3E41">
        <w:tblPrEx>
          <w:tblCellMar>
            <w:top w:w="0" w:type="dxa"/>
            <w:bottom w:w="0" w:type="dxa"/>
          </w:tblCellMar>
        </w:tblPrEx>
        <w:tc>
          <w:tcPr>
            <w:tcW w:w="1720" w:type="dxa"/>
            <w:tcBorders>
              <w:top w:val="single" w:sz="4" w:space="0" w:color="auto"/>
              <w:left w:val="single" w:sz="4" w:space="0" w:color="auto"/>
              <w:bottom w:val="single" w:sz="4" w:space="0" w:color="auto"/>
              <w:right w:val="single" w:sz="4" w:space="0" w:color="auto"/>
            </w:tcBorders>
          </w:tcPr>
          <w:p w:rsidR="0092402F" w:rsidRDefault="0092402F" w:rsidP="008F3E41">
            <w:pPr>
              <w:jc w:val="center"/>
              <w:rPr>
                <w:rFonts w:ascii="BalticaUzbek" w:hAnsi="BalticaUzbek"/>
                <w:sz w:val="28"/>
                <w:szCs w:val="28"/>
                <w:lang w:val="en-US"/>
              </w:rPr>
            </w:pPr>
            <w:r>
              <w:rPr>
                <w:rFonts w:ascii="BalticaUzbek" w:hAnsi="BalticaUzbek"/>
                <w:sz w:val="28"/>
                <w:szCs w:val="28"/>
                <w:lang w:val="en-US"/>
              </w:rPr>
              <w:lastRenderedPageBreak/>
              <w:t>S6</w:t>
            </w:r>
          </w:p>
        </w:tc>
        <w:tc>
          <w:tcPr>
            <w:tcW w:w="2479" w:type="dxa"/>
            <w:tcBorders>
              <w:top w:val="single" w:sz="4" w:space="0" w:color="auto"/>
              <w:left w:val="single" w:sz="4" w:space="0" w:color="auto"/>
              <w:bottom w:val="single" w:sz="4" w:space="0" w:color="auto"/>
              <w:right w:val="single" w:sz="4" w:space="0" w:color="auto"/>
            </w:tcBorders>
          </w:tcPr>
          <w:p w:rsidR="0092402F" w:rsidRDefault="0092402F" w:rsidP="008F3E41">
            <w:pPr>
              <w:jc w:val="center"/>
              <w:rPr>
                <w:rFonts w:ascii="BalticaUzbek" w:hAnsi="BalticaUzbek"/>
                <w:sz w:val="28"/>
                <w:szCs w:val="28"/>
                <w:lang w:val="en-US"/>
              </w:rPr>
            </w:pPr>
            <w:r>
              <w:rPr>
                <w:rFonts w:ascii="BalticaUzbek" w:hAnsi="BalticaUzbek"/>
                <w:sz w:val="28"/>
                <w:szCs w:val="28"/>
                <w:lang w:val="en-US"/>
              </w:rPr>
              <w:t>M3(1)</w:t>
            </w:r>
          </w:p>
        </w:tc>
        <w:tc>
          <w:tcPr>
            <w:tcW w:w="2154" w:type="dxa"/>
            <w:tcBorders>
              <w:top w:val="single" w:sz="4" w:space="0" w:color="auto"/>
              <w:left w:val="single" w:sz="4" w:space="0" w:color="auto"/>
              <w:bottom w:val="single" w:sz="4" w:space="0" w:color="auto"/>
              <w:right w:val="single" w:sz="4" w:space="0" w:color="auto"/>
            </w:tcBorders>
          </w:tcPr>
          <w:p w:rsidR="0092402F" w:rsidRDefault="0092402F" w:rsidP="008F3E41">
            <w:pPr>
              <w:jc w:val="center"/>
              <w:rPr>
                <w:rFonts w:ascii="BalticaUzbek" w:hAnsi="BalticaUzbek"/>
                <w:sz w:val="28"/>
                <w:szCs w:val="28"/>
                <w:lang w:val="en-US"/>
              </w:rPr>
            </w:pPr>
            <w:r>
              <w:rPr>
                <w:rFonts w:ascii="BalticaUzbek" w:hAnsi="BalticaUzbek"/>
                <w:sz w:val="28"/>
                <w:szCs w:val="28"/>
                <w:lang w:val="en-US"/>
              </w:rPr>
              <w:t>MB</w:t>
            </w:r>
          </w:p>
        </w:tc>
        <w:tc>
          <w:tcPr>
            <w:tcW w:w="3109" w:type="dxa"/>
            <w:tcBorders>
              <w:top w:val="single" w:sz="4" w:space="0" w:color="auto"/>
              <w:left w:val="single" w:sz="4" w:space="0" w:color="auto"/>
              <w:bottom w:val="single" w:sz="4" w:space="0" w:color="auto"/>
              <w:right w:val="single" w:sz="4" w:space="0" w:color="auto"/>
            </w:tcBorders>
          </w:tcPr>
          <w:p w:rsidR="0092402F" w:rsidRDefault="0092402F" w:rsidP="008F3E41">
            <w:pPr>
              <w:jc w:val="center"/>
              <w:rPr>
                <w:rFonts w:ascii="BalticaUzbek" w:hAnsi="BalticaUzbek"/>
                <w:sz w:val="28"/>
                <w:szCs w:val="28"/>
                <w:lang w:val="en-US"/>
              </w:rPr>
            </w:pPr>
            <w:r>
              <w:rPr>
                <w:rFonts w:ascii="BalticaUzbek" w:hAnsi="BalticaUzbek"/>
                <w:sz w:val="28"/>
                <w:szCs w:val="28"/>
                <w:lang w:val="en-US"/>
              </w:rPr>
              <w:t>2</w:t>
            </w:r>
          </w:p>
        </w:tc>
      </w:tr>
      <w:tr w:rsidR="0092402F" w:rsidTr="008F3E41">
        <w:tblPrEx>
          <w:tblCellMar>
            <w:top w:w="0" w:type="dxa"/>
            <w:bottom w:w="0" w:type="dxa"/>
          </w:tblCellMar>
        </w:tblPrEx>
        <w:tc>
          <w:tcPr>
            <w:tcW w:w="1720" w:type="dxa"/>
            <w:tcBorders>
              <w:top w:val="single" w:sz="4" w:space="0" w:color="auto"/>
              <w:left w:val="single" w:sz="4" w:space="0" w:color="auto"/>
              <w:bottom w:val="single" w:sz="4" w:space="0" w:color="auto"/>
              <w:right w:val="single" w:sz="4" w:space="0" w:color="auto"/>
            </w:tcBorders>
          </w:tcPr>
          <w:p w:rsidR="0092402F" w:rsidRDefault="0092402F" w:rsidP="008F3E41">
            <w:pPr>
              <w:jc w:val="center"/>
              <w:rPr>
                <w:rFonts w:ascii="BalticaUzbek" w:hAnsi="BalticaUzbek"/>
                <w:sz w:val="28"/>
                <w:szCs w:val="28"/>
                <w:lang w:val="en-US"/>
              </w:rPr>
            </w:pPr>
            <w:r>
              <w:rPr>
                <w:rFonts w:ascii="BalticaUzbek" w:hAnsi="BalticaUzbek"/>
                <w:sz w:val="28"/>
                <w:szCs w:val="28"/>
                <w:lang w:val="en-US"/>
              </w:rPr>
              <w:t xml:space="preserve">Default </w:t>
            </w:r>
          </w:p>
        </w:tc>
        <w:tc>
          <w:tcPr>
            <w:tcW w:w="2479" w:type="dxa"/>
            <w:tcBorders>
              <w:top w:val="single" w:sz="4" w:space="0" w:color="auto"/>
              <w:left w:val="single" w:sz="4" w:space="0" w:color="auto"/>
              <w:bottom w:val="single" w:sz="4" w:space="0" w:color="auto"/>
              <w:right w:val="single" w:sz="4" w:space="0" w:color="auto"/>
            </w:tcBorders>
          </w:tcPr>
          <w:p w:rsidR="0092402F" w:rsidRDefault="0092402F" w:rsidP="008F3E41">
            <w:pPr>
              <w:jc w:val="center"/>
              <w:rPr>
                <w:rFonts w:ascii="BalticaUzbek" w:hAnsi="BalticaUzbek"/>
                <w:sz w:val="28"/>
                <w:szCs w:val="28"/>
              </w:rPr>
            </w:pPr>
            <w:r>
              <w:rPr>
                <w:rFonts w:ascii="BalticaUzbek" w:hAnsi="BalticaUzbek"/>
                <w:sz w:val="28"/>
                <w:szCs w:val="28"/>
                <w:lang w:val="en-US"/>
              </w:rPr>
              <w:t>M</w:t>
            </w:r>
            <w:r>
              <w:rPr>
                <w:rFonts w:ascii="BalticaUzbek" w:hAnsi="BalticaUzbek"/>
                <w:sz w:val="28"/>
                <w:szCs w:val="28"/>
              </w:rPr>
              <w:t>3(1)</w:t>
            </w:r>
          </w:p>
        </w:tc>
        <w:tc>
          <w:tcPr>
            <w:tcW w:w="2154" w:type="dxa"/>
            <w:tcBorders>
              <w:top w:val="single" w:sz="4" w:space="0" w:color="auto"/>
              <w:left w:val="single" w:sz="4" w:space="0" w:color="auto"/>
              <w:bottom w:val="single" w:sz="4" w:space="0" w:color="auto"/>
              <w:right w:val="single" w:sz="4" w:space="0" w:color="auto"/>
            </w:tcBorders>
          </w:tcPr>
          <w:p w:rsidR="0092402F" w:rsidRDefault="0092402F" w:rsidP="008F3E41">
            <w:pPr>
              <w:jc w:val="center"/>
              <w:rPr>
                <w:rFonts w:ascii="BalticaUzbek" w:hAnsi="BalticaUzbek"/>
                <w:sz w:val="28"/>
                <w:szCs w:val="28"/>
              </w:rPr>
            </w:pPr>
            <w:r>
              <w:rPr>
                <w:rFonts w:ascii="BalticaUzbek" w:hAnsi="BalticaUzbek"/>
                <w:sz w:val="28"/>
                <w:szCs w:val="28"/>
                <w:lang w:val="en-US"/>
              </w:rPr>
              <w:t>MB</w:t>
            </w:r>
          </w:p>
        </w:tc>
        <w:tc>
          <w:tcPr>
            <w:tcW w:w="3109" w:type="dxa"/>
            <w:tcBorders>
              <w:top w:val="single" w:sz="4" w:space="0" w:color="auto"/>
              <w:left w:val="single" w:sz="4" w:space="0" w:color="auto"/>
              <w:bottom w:val="single" w:sz="4" w:space="0" w:color="auto"/>
              <w:right w:val="single" w:sz="4" w:space="0" w:color="auto"/>
            </w:tcBorders>
          </w:tcPr>
          <w:p w:rsidR="0092402F" w:rsidRDefault="0092402F" w:rsidP="008F3E41">
            <w:pPr>
              <w:jc w:val="center"/>
              <w:rPr>
                <w:rFonts w:ascii="BalticaUzbek" w:hAnsi="BalticaUzbek"/>
                <w:sz w:val="28"/>
                <w:szCs w:val="28"/>
              </w:rPr>
            </w:pPr>
            <w:r>
              <w:rPr>
                <w:rFonts w:ascii="BalticaUzbek" w:hAnsi="BalticaUzbek"/>
                <w:sz w:val="28"/>
                <w:szCs w:val="28"/>
              </w:rPr>
              <w:t>-</w:t>
            </w:r>
          </w:p>
        </w:tc>
      </w:tr>
    </w:tbl>
    <w:p w:rsidR="0092402F" w:rsidRDefault="0092402F" w:rsidP="0092402F">
      <w:pPr>
        <w:ind w:firstLine="360"/>
        <w:jc w:val="both"/>
        <w:rPr>
          <w:rFonts w:ascii="BalticaUzbek" w:hAnsi="BalticaUzbek"/>
          <w:sz w:val="28"/>
          <w:szCs w:val="28"/>
        </w:rPr>
      </w:pPr>
    </w:p>
    <w:p w:rsidR="0092402F" w:rsidRDefault="0092402F" w:rsidP="0092402F">
      <w:pPr>
        <w:ind w:firstLine="540"/>
        <w:jc w:val="both"/>
        <w:rPr>
          <w:rFonts w:ascii="BalticaUzbek" w:hAnsi="BalticaUzbek"/>
          <w:sz w:val="28"/>
          <w:szCs w:val="28"/>
        </w:rPr>
      </w:pPr>
      <w:r>
        <w:rPr>
          <w:rFonts w:ascii="BalticaUzbek" w:hAnsi="BalticaUzbek"/>
          <w:sz w:val="28"/>
          <w:szCs w:val="28"/>
        </w:rPr>
        <w:t xml:space="preserve">Бу ерда: </w:t>
      </w:r>
      <w:r>
        <w:rPr>
          <w:rFonts w:ascii="BalticaUzbek" w:hAnsi="BalticaUzbek"/>
          <w:sz w:val="28"/>
          <w:szCs w:val="28"/>
          <w:lang w:val="en-US"/>
        </w:rPr>
        <w:t>S</w:t>
      </w:r>
      <w:r>
        <w:rPr>
          <w:rFonts w:ascii="BalticaUzbek" w:hAnsi="BalticaUzbek"/>
          <w:sz w:val="28"/>
          <w:szCs w:val="28"/>
        </w:rPr>
        <w:t xml:space="preserve">1 - </w:t>
      </w:r>
      <w:r>
        <w:rPr>
          <w:rFonts w:ascii="BalticaUzbek" w:hAnsi="BalticaUzbek"/>
          <w:sz w:val="28"/>
          <w:szCs w:val="28"/>
          <w:lang w:val="en-US"/>
        </w:rPr>
        <w:t>S</w:t>
      </w:r>
      <w:r>
        <w:rPr>
          <w:rFonts w:ascii="BalticaUzbek" w:hAnsi="BalticaUzbek"/>
          <w:sz w:val="28"/>
          <w:szCs w:val="28"/>
        </w:rPr>
        <w:t>6 – тармоқ тартиблари. (</w:t>
      </w:r>
      <w:r>
        <w:rPr>
          <w:rFonts w:ascii="BalticaUzbek" w:hAnsi="BalticaUzbek"/>
          <w:sz w:val="28"/>
          <w:szCs w:val="28"/>
          <w:lang w:val="en-US"/>
        </w:rPr>
        <w:t>S</w:t>
      </w:r>
      <w:r>
        <w:rPr>
          <w:rFonts w:ascii="BalticaUzbek" w:hAnsi="BalticaUzbek"/>
          <w:sz w:val="28"/>
          <w:szCs w:val="28"/>
        </w:rPr>
        <w:t>1- сеть 1); М</w:t>
      </w:r>
      <w:proofErr w:type="gramStart"/>
      <w:r>
        <w:rPr>
          <w:rFonts w:ascii="BalticaUzbek" w:hAnsi="BalticaUzbek"/>
          <w:sz w:val="28"/>
          <w:szCs w:val="28"/>
        </w:rPr>
        <w:t>1</w:t>
      </w:r>
      <w:proofErr w:type="gramEnd"/>
      <w:r>
        <w:rPr>
          <w:rFonts w:ascii="BalticaUzbek" w:hAnsi="BalticaUzbek"/>
          <w:sz w:val="28"/>
          <w:szCs w:val="28"/>
        </w:rPr>
        <w:t>- М3 – кейинги маршрутизатор тартиби бунга пакетни жорий номерли тармоқга рационал маршрут быйича келиши керак. МВ – В компьютер портининг тармоқ адреси. М</w:t>
      </w:r>
      <w:proofErr w:type="gramStart"/>
      <w:r>
        <w:rPr>
          <w:rFonts w:ascii="BalticaUzbek" w:hAnsi="BalticaUzbek"/>
          <w:sz w:val="28"/>
          <w:szCs w:val="28"/>
        </w:rPr>
        <w:t>1</w:t>
      </w:r>
      <w:proofErr w:type="gramEnd"/>
      <w:r>
        <w:rPr>
          <w:rFonts w:ascii="BalticaUzbek" w:hAnsi="BalticaUzbek"/>
          <w:sz w:val="28"/>
          <w:szCs w:val="28"/>
        </w:rPr>
        <w:t>(3) – бунда “1” кейинги маршрутизаторларнинг адреси. “3” эса кейинги маршрутизаторга мос портнинг тармоқ адреси. Юқорида кырсатимлган жадвал асосида</w:t>
      </w:r>
      <w:proofErr w:type="gramStart"/>
      <w:r>
        <w:rPr>
          <w:rFonts w:ascii="BalticaUzbek" w:hAnsi="BalticaUzbek"/>
          <w:sz w:val="28"/>
          <w:szCs w:val="28"/>
        </w:rPr>
        <w:t xml:space="preserve"> В</w:t>
      </w:r>
      <w:proofErr w:type="gramEnd"/>
      <w:r>
        <w:rPr>
          <w:rFonts w:ascii="BalticaUzbek" w:hAnsi="BalticaUzbek"/>
          <w:sz w:val="28"/>
          <w:szCs w:val="28"/>
        </w:rPr>
        <w:t xml:space="preserve"> узел </w:t>
      </w:r>
      <w:r>
        <w:rPr>
          <w:rFonts w:ascii="BalticaUzbek" w:hAnsi="BalticaUzbek"/>
          <w:sz w:val="28"/>
          <w:szCs w:val="28"/>
          <w:lang w:val="en-US"/>
        </w:rPr>
        <w:t>S</w:t>
      </w:r>
      <w:r>
        <w:rPr>
          <w:rFonts w:ascii="BalticaUzbek" w:hAnsi="BalticaUzbek"/>
          <w:sz w:val="28"/>
          <w:szCs w:val="28"/>
        </w:rPr>
        <w:t xml:space="preserve">3 локал тармоқдаги иккита маршрутизаторларни у ёки бу пакетни жынатишни танлайди. Охирги узеллар маршрутизаторларга қараганда “индамасдан” (сукут) быйича маршрутизацияни қабул қилади. Охирги узел умуман маршрутизация жадвалисиз ишлайди, чунки у “индамасдан” быйича фақат маршрутизатор </w:t>
      </w:r>
      <w:proofErr w:type="gramStart"/>
      <w:r>
        <w:rPr>
          <w:rFonts w:ascii="BalticaUzbek" w:hAnsi="BalticaUzbek"/>
          <w:sz w:val="28"/>
          <w:szCs w:val="28"/>
        </w:rPr>
        <w:t>адреси</w:t>
      </w:r>
      <w:proofErr w:type="gramEnd"/>
      <w:r>
        <w:rPr>
          <w:rFonts w:ascii="BalticaUzbek" w:hAnsi="BalticaUzbek"/>
          <w:sz w:val="28"/>
          <w:szCs w:val="28"/>
        </w:rPr>
        <w:t xml:space="preserve"> ҳақида маълумотга эга былади.</w:t>
      </w:r>
    </w:p>
    <w:p w:rsidR="0092402F" w:rsidRDefault="0092402F" w:rsidP="0092402F">
      <w:pPr>
        <w:ind w:firstLine="540"/>
        <w:jc w:val="both"/>
        <w:rPr>
          <w:rFonts w:ascii="BalticaUzbek" w:hAnsi="BalticaUzbek"/>
          <w:color w:val="000000"/>
          <w:sz w:val="28"/>
          <w:szCs w:val="28"/>
        </w:rPr>
      </w:pPr>
    </w:p>
    <w:p w:rsidR="0092402F" w:rsidRDefault="0092402F" w:rsidP="0092402F">
      <w:pPr>
        <w:tabs>
          <w:tab w:val="left" w:pos="-284"/>
        </w:tabs>
        <w:jc w:val="center"/>
        <w:rPr>
          <w:rFonts w:ascii="BalticaUzbek" w:hAnsi="BalticaUzbek"/>
          <w:b/>
          <w:bCs/>
          <w:color w:val="000000"/>
          <w:sz w:val="28"/>
          <w:szCs w:val="28"/>
        </w:rPr>
      </w:pPr>
      <w:r>
        <w:rPr>
          <w:rFonts w:ascii="BalticaUzbek" w:hAnsi="BalticaUzbek"/>
          <w:b/>
          <w:bCs/>
          <w:color w:val="000000"/>
          <w:sz w:val="28"/>
          <w:szCs w:val="28"/>
        </w:rPr>
        <w:t>5.Хатолардан ҳимоя қилиш усуллари</w:t>
      </w:r>
    </w:p>
    <w:p w:rsidR="0092402F" w:rsidRDefault="0092402F" w:rsidP="0092402F">
      <w:pPr>
        <w:tabs>
          <w:tab w:val="left" w:pos="900"/>
        </w:tabs>
        <w:ind w:left="540"/>
        <w:jc w:val="center"/>
        <w:rPr>
          <w:rFonts w:ascii="BalticaUzbek" w:hAnsi="BalticaUzbek"/>
          <w:color w:val="000000"/>
          <w:sz w:val="28"/>
          <w:szCs w:val="28"/>
        </w:rPr>
      </w:pPr>
    </w:p>
    <w:p w:rsidR="0092402F" w:rsidRDefault="0092402F" w:rsidP="0092402F">
      <w:pPr>
        <w:ind w:firstLine="540"/>
        <w:jc w:val="both"/>
        <w:rPr>
          <w:rFonts w:ascii="BalticaUzbek" w:hAnsi="BalticaUzbek"/>
          <w:color w:val="000000"/>
          <w:sz w:val="28"/>
          <w:szCs w:val="28"/>
        </w:rPr>
      </w:pPr>
      <w:r>
        <w:rPr>
          <w:rFonts w:ascii="BalticaUzbek" w:hAnsi="BalticaUzbek"/>
          <w:color w:val="000000"/>
          <w:sz w:val="28"/>
          <w:szCs w:val="28"/>
        </w:rPr>
        <w:t xml:space="preserve">Тармоқларда ахборотларни хатосиз узатиш муаммоси жуда </w:t>
      </w:r>
      <w:proofErr w:type="gramStart"/>
      <w:r>
        <w:rPr>
          <w:rFonts w:ascii="BalticaUzbek" w:hAnsi="BalticaUzbek"/>
          <w:color w:val="000000"/>
          <w:sz w:val="28"/>
          <w:szCs w:val="28"/>
        </w:rPr>
        <w:t>катта</w:t>
      </w:r>
      <w:proofErr w:type="gramEnd"/>
      <w:r>
        <w:rPr>
          <w:rFonts w:ascii="BalticaUzbek" w:hAnsi="BalticaUzbek"/>
          <w:color w:val="000000"/>
          <w:sz w:val="28"/>
          <w:szCs w:val="28"/>
        </w:rPr>
        <w:t xml:space="preserve"> аҳамиятга эга. Маълумотларни узатишдаги битта хато минглаб узатилаётган сигналлар сифатига жиддий таъсир курсатади. Хатолардан ҳимоя қилишнинг кыпгина усуллари мавжуд, уларнинг ичида қуйидаги усуллари ажратилади: гурух усуллари, шовқинга тургун (помехоустойчивый) кодлаштириш, орқага узатиш </w:t>
      </w:r>
      <w:proofErr w:type="gramStart"/>
      <w:r>
        <w:rPr>
          <w:rFonts w:ascii="BalticaUzbek" w:hAnsi="BalticaUzbek"/>
          <w:color w:val="000000"/>
          <w:sz w:val="28"/>
          <w:szCs w:val="28"/>
        </w:rPr>
        <w:t>ало</w:t>
      </w:r>
      <w:proofErr w:type="gramEnd"/>
      <w:r>
        <w:rPr>
          <w:rFonts w:ascii="BalticaUzbek" w:hAnsi="BalticaUzbek"/>
          <w:color w:val="000000"/>
          <w:sz w:val="28"/>
          <w:szCs w:val="28"/>
        </w:rPr>
        <w:t xml:space="preserve">қа тизимларида хатодан сақланиш усули. </w:t>
      </w:r>
    </w:p>
    <w:p w:rsidR="0092402F" w:rsidRDefault="0092402F" w:rsidP="0092402F">
      <w:pPr>
        <w:ind w:firstLine="540"/>
        <w:jc w:val="both"/>
        <w:rPr>
          <w:rFonts w:ascii="BalticaUzbek" w:hAnsi="BalticaUzbek"/>
          <w:color w:val="000000"/>
          <w:sz w:val="28"/>
          <w:szCs w:val="28"/>
        </w:rPr>
      </w:pPr>
      <w:r>
        <w:rPr>
          <w:rFonts w:ascii="BalticaUzbek" w:hAnsi="BalticaUzbek"/>
          <w:color w:val="000000"/>
          <w:sz w:val="28"/>
          <w:szCs w:val="28"/>
        </w:rPr>
        <w:t>Гурухлаш усули ичида мажоритар ва информацион блоклардан узатиш усуллари кенг қылланилади.</w:t>
      </w:r>
    </w:p>
    <w:p w:rsidR="0092402F" w:rsidRDefault="0092402F" w:rsidP="0092402F">
      <w:pPr>
        <w:ind w:firstLine="540"/>
        <w:jc w:val="both"/>
        <w:rPr>
          <w:rFonts w:ascii="BalticaUzbek" w:hAnsi="BalticaUzbek"/>
          <w:color w:val="000000"/>
          <w:sz w:val="28"/>
          <w:szCs w:val="28"/>
        </w:rPr>
      </w:pPr>
      <w:r>
        <w:rPr>
          <w:rFonts w:ascii="BalticaUzbek" w:hAnsi="BalticaUzbek"/>
          <w:color w:val="000000"/>
          <w:sz w:val="28"/>
          <w:szCs w:val="28"/>
        </w:rPr>
        <w:t>Мажоритар усул анчадан бери телеграфда кенг қылланилиб келинмоқда</w:t>
      </w:r>
      <w:proofErr w:type="gramStart"/>
      <w:r>
        <w:rPr>
          <w:rFonts w:ascii="BalticaUzbek" w:hAnsi="BalticaUzbek"/>
          <w:color w:val="000000"/>
          <w:sz w:val="28"/>
          <w:szCs w:val="28"/>
        </w:rPr>
        <w:t>.</w:t>
      </w:r>
      <w:proofErr w:type="gramEnd"/>
      <w:r>
        <w:rPr>
          <w:rFonts w:ascii="BalticaUzbek" w:hAnsi="BalticaUzbek"/>
          <w:color w:val="000000"/>
          <w:sz w:val="28"/>
          <w:szCs w:val="28"/>
        </w:rPr>
        <w:t xml:space="preserve"> Ҳ</w:t>
      </w:r>
      <w:proofErr w:type="gramStart"/>
      <w:r>
        <w:rPr>
          <w:rFonts w:ascii="BalticaUzbek" w:hAnsi="BalticaUzbek"/>
          <w:color w:val="000000"/>
          <w:sz w:val="28"/>
          <w:szCs w:val="28"/>
        </w:rPr>
        <w:t>а</w:t>
      </w:r>
      <w:proofErr w:type="gramEnd"/>
      <w:r>
        <w:rPr>
          <w:rFonts w:ascii="BalticaUzbek" w:hAnsi="BalticaUzbek"/>
          <w:color w:val="000000"/>
          <w:sz w:val="28"/>
          <w:szCs w:val="28"/>
        </w:rPr>
        <w:t xml:space="preserve">р бир чекланган узунликдаги хабар бир неча марта, кыпрок уч марта узатилади. Узатилаётган хабарлар эслаб қолинади, сынгра уларни разрядма-разряд солиштирилади. </w:t>
      </w:r>
    </w:p>
    <w:p w:rsidR="0092402F" w:rsidRDefault="0092402F" w:rsidP="0092402F">
      <w:pPr>
        <w:ind w:firstLine="540"/>
        <w:jc w:val="both"/>
        <w:rPr>
          <w:rFonts w:ascii="BalticaUzbek" w:hAnsi="BalticaUzbek"/>
          <w:color w:val="000000"/>
          <w:sz w:val="28"/>
          <w:szCs w:val="28"/>
        </w:rPr>
      </w:pPr>
      <w:r>
        <w:rPr>
          <w:rFonts w:ascii="BalticaUzbek" w:hAnsi="BalticaUzbek"/>
          <w:color w:val="000000"/>
          <w:sz w:val="28"/>
          <w:szCs w:val="28"/>
        </w:rPr>
        <w:t xml:space="preserve">Информацион блоклардан узатиш усулида ахборотларни перекодировка қилинмайди. Улар блокни сонли характеристикаси билан маълумотларни блоклар билан узатади. Бундай характеристикаларга блокдаги бирлар ёки ноллар сони, блокда узатиладиган белгиларнинг контрол (назорат) суммаси ва б.к. </w:t>
      </w:r>
    </w:p>
    <w:p w:rsidR="0092402F" w:rsidRDefault="0092402F" w:rsidP="0092402F">
      <w:pPr>
        <w:ind w:firstLine="540"/>
        <w:jc w:val="both"/>
        <w:rPr>
          <w:rFonts w:ascii="BalticaUzbek" w:hAnsi="BalticaUzbek"/>
          <w:color w:val="000000"/>
          <w:sz w:val="28"/>
          <w:szCs w:val="28"/>
        </w:rPr>
      </w:pPr>
      <w:r>
        <w:rPr>
          <w:rFonts w:ascii="BalticaUzbek" w:hAnsi="BalticaUzbek"/>
          <w:color w:val="000000"/>
          <w:sz w:val="28"/>
          <w:szCs w:val="28"/>
        </w:rPr>
        <w:t>Шовқинга тургун кодлаштириш – бу усул нафақат телекоммункацион тармоқда, балки</w:t>
      </w:r>
      <w:proofErr w:type="gramStart"/>
      <w:r>
        <w:rPr>
          <w:rFonts w:ascii="BalticaUzbek" w:hAnsi="BalticaUzbek"/>
          <w:color w:val="000000"/>
          <w:sz w:val="28"/>
          <w:szCs w:val="28"/>
        </w:rPr>
        <w:t xml:space="preserve"> Э</w:t>
      </w:r>
      <w:proofErr w:type="gramEnd"/>
      <w:r>
        <w:rPr>
          <w:rFonts w:ascii="BalticaUzbek" w:hAnsi="BalticaUzbek"/>
          <w:color w:val="000000"/>
          <w:sz w:val="28"/>
          <w:szCs w:val="28"/>
        </w:rPr>
        <w:t xml:space="preserve">ҲМда, машиналар қурилмаси ыртасидаги ахборотларни узатишда хатодан ҳимоя қилишда хам кенг ишлатилади. Бу методга шовқинга тургун кодларни ишлаб чиқиш ва қыллаш кызда тутилган. Бу </w:t>
      </w:r>
      <w:proofErr w:type="gramStart"/>
      <w:r>
        <w:rPr>
          <w:rFonts w:ascii="BalticaUzbek" w:hAnsi="BalticaUzbek"/>
          <w:color w:val="000000"/>
          <w:sz w:val="28"/>
          <w:szCs w:val="28"/>
        </w:rPr>
        <w:t>ало</w:t>
      </w:r>
      <w:proofErr w:type="gramEnd"/>
      <w:r>
        <w:rPr>
          <w:rFonts w:ascii="BalticaUzbek" w:hAnsi="BalticaUzbek"/>
          <w:color w:val="000000"/>
          <w:sz w:val="28"/>
          <w:szCs w:val="28"/>
        </w:rPr>
        <w:t xml:space="preserve">қа тизимларининг ишида юқори кырсаткичларга эришишга имкон туғдиради. Унинг асосий вазифаси узатилаётган ахборотни кичик хатолик эхтимоли билан таъминлаш. </w:t>
      </w:r>
    </w:p>
    <w:p w:rsidR="0092402F" w:rsidRDefault="0092402F" w:rsidP="0092402F">
      <w:pPr>
        <w:ind w:firstLine="540"/>
        <w:jc w:val="both"/>
        <w:rPr>
          <w:rFonts w:ascii="BalticaUzbek" w:hAnsi="BalticaUzbek"/>
          <w:color w:val="000000"/>
          <w:sz w:val="28"/>
          <w:szCs w:val="28"/>
        </w:rPr>
      </w:pPr>
      <w:r>
        <w:rPr>
          <w:rFonts w:ascii="BalticaUzbek" w:hAnsi="BalticaUzbek"/>
          <w:color w:val="000000"/>
          <w:sz w:val="28"/>
          <w:szCs w:val="28"/>
        </w:rPr>
        <w:t xml:space="preserve">Орқага (қайтариш) узатиш </w:t>
      </w:r>
      <w:proofErr w:type="gramStart"/>
      <w:r>
        <w:rPr>
          <w:rFonts w:ascii="BalticaUzbek" w:hAnsi="BalticaUzbek"/>
          <w:color w:val="000000"/>
          <w:sz w:val="28"/>
          <w:szCs w:val="28"/>
        </w:rPr>
        <w:t>ало</w:t>
      </w:r>
      <w:proofErr w:type="gramEnd"/>
      <w:r>
        <w:rPr>
          <w:rFonts w:ascii="BalticaUzbek" w:hAnsi="BalticaUzbek"/>
          <w:color w:val="000000"/>
          <w:sz w:val="28"/>
          <w:szCs w:val="28"/>
        </w:rPr>
        <w:t xml:space="preserve">қа тизимларида хатодан сақланиш усули – хал қилувчи орқага қайтариш алоқа тизими ва информацион орқага қайтарувчи алоқа тизимига былинади. Бу усулнинг хусусияти шундан иборатки, хал қилинадиган қайта узатиш зарур былган </w:t>
      </w:r>
      <w:proofErr w:type="gramStart"/>
      <w:r>
        <w:rPr>
          <w:rFonts w:ascii="BalticaUzbek" w:hAnsi="BalticaUzbek"/>
          <w:color w:val="000000"/>
          <w:sz w:val="28"/>
          <w:szCs w:val="28"/>
        </w:rPr>
        <w:t>хабар</w:t>
      </w:r>
      <w:proofErr w:type="gramEnd"/>
      <w:r>
        <w:rPr>
          <w:rFonts w:ascii="BalticaUzbek" w:hAnsi="BalticaUzbek"/>
          <w:color w:val="000000"/>
          <w:sz w:val="28"/>
          <w:szCs w:val="28"/>
        </w:rPr>
        <w:t xml:space="preserve">, пакетларни </w:t>
      </w:r>
      <w:r>
        <w:rPr>
          <w:rFonts w:ascii="BalticaUzbek" w:hAnsi="BalticaUzbek"/>
          <w:color w:val="000000"/>
          <w:sz w:val="28"/>
          <w:szCs w:val="28"/>
        </w:rPr>
        <w:lastRenderedPageBreak/>
        <w:t xml:space="preserve">“приёмник” қабул қилади. Бу ерда албатта шовқинга тургун кодлаштириш қылланилади, унинг ёрдамида қабул қилиш станциясида қабул қилинган ахборотларни текшириш амалга оширилади. Аникланган хато қайта </w:t>
      </w:r>
      <w:proofErr w:type="gramStart"/>
      <w:r>
        <w:rPr>
          <w:rFonts w:ascii="BalticaUzbek" w:hAnsi="BalticaUzbek"/>
          <w:color w:val="000000"/>
          <w:sz w:val="28"/>
          <w:szCs w:val="28"/>
        </w:rPr>
        <w:t>ало</w:t>
      </w:r>
      <w:proofErr w:type="gramEnd"/>
      <w:r>
        <w:rPr>
          <w:rFonts w:ascii="BalticaUzbek" w:hAnsi="BalticaUzbek"/>
          <w:color w:val="000000"/>
          <w:sz w:val="28"/>
          <w:szCs w:val="28"/>
        </w:rPr>
        <w:t xml:space="preserve">қа канали быйича узатувчи томонга қайта сыров сигналини юборади ва ахборот қайта юборилади. </w:t>
      </w:r>
    </w:p>
    <w:p w:rsidR="0092402F" w:rsidRDefault="0092402F" w:rsidP="0092402F">
      <w:pPr>
        <w:ind w:firstLine="540"/>
        <w:jc w:val="both"/>
        <w:rPr>
          <w:rFonts w:ascii="BalticaUzbek" w:hAnsi="BalticaUzbek"/>
          <w:color w:val="000000"/>
          <w:sz w:val="28"/>
          <w:szCs w:val="28"/>
        </w:rPr>
      </w:pPr>
      <w:r>
        <w:rPr>
          <w:rFonts w:ascii="BalticaUzbek" w:hAnsi="BalticaUzbek"/>
          <w:color w:val="000000"/>
          <w:sz w:val="28"/>
          <w:szCs w:val="28"/>
        </w:rPr>
        <w:t xml:space="preserve">Информацион қайта </w:t>
      </w:r>
      <w:proofErr w:type="gramStart"/>
      <w:r>
        <w:rPr>
          <w:rFonts w:ascii="BalticaUzbek" w:hAnsi="BalticaUzbek"/>
          <w:color w:val="000000"/>
          <w:sz w:val="28"/>
          <w:szCs w:val="28"/>
        </w:rPr>
        <w:t>ало</w:t>
      </w:r>
      <w:proofErr w:type="gramEnd"/>
      <w:r>
        <w:rPr>
          <w:rFonts w:ascii="BalticaUzbek" w:hAnsi="BalticaUzbek"/>
          <w:color w:val="000000"/>
          <w:sz w:val="28"/>
          <w:szCs w:val="28"/>
        </w:rPr>
        <w:t xml:space="preserve">қа тизимларида ахборотни узатиш хатога тургун кодлаштиришсиз жынатилади. Ахборотни тугридан – тугри каналдан олган “приёмник” уни ыз хотирасида кайд этади ват улик хажмда қайта </w:t>
      </w:r>
      <w:proofErr w:type="gramStart"/>
      <w:r>
        <w:rPr>
          <w:rFonts w:ascii="BalticaUzbek" w:hAnsi="BalticaUzbek"/>
          <w:color w:val="000000"/>
          <w:sz w:val="28"/>
          <w:szCs w:val="28"/>
        </w:rPr>
        <w:t>ало</w:t>
      </w:r>
      <w:proofErr w:type="gramEnd"/>
      <w:r>
        <w:rPr>
          <w:rFonts w:ascii="BalticaUzbek" w:hAnsi="BalticaUzbek"/>
          <w:color w:val="000000"/>
          <w:sz w:val="28"/>
          <w:szCs w:val="28"/>
        </w:rPr>
        <w:t>қа канали быйича узатувчига узатади, у узатилган ва қайтарилган ахборот солиштирилади. Агар солиштирилган ахборотлар тугри былса, узатувчи “приёмник</w:t>
      </w:r>
      <w:proofErr w:type="gramStart"/>
      <w:r>
        <w:rPr>
          <w:rFonts w:ascii="BalticaUzbek" w:hAnsi="BalticaUzbek"/>
          <w:color w:val="000000"/>
          <w:sz w:val="28"/>
          <w:szCs w:val="28"/>
        </w:rPr>
        <w:t>”г</w:t>
      </w:r>
      <w:proofErr w:type="gramEnd"/>
      <w:r>
        <w:rPr>
          <w:rFonts w:ascii="BalticaUzbek" w:hAnsi="BalticaUzbek"/>
          <w:color w:val="000000"/>
          <w:sz w:val="28"/>
          <w:szCs w:val="28"/>
        </w:rPr>
        <w:t xml:space="preserve">а тасдиқлаш сигналини юборади, акс ҳолда барча ахборот қайта узатилади. </w:t>
      </w:r>
    </w:p>
    <w:p w:rsidR="0092402F" w:rsidRDefault="0092402F" w:rsidP="0092402F">
      <w:pPr>
        <w:ind w:firstLine="540"/>
        <w:jc w:val="both"/>
        <w:rPr>
          <w:rFonts w:ascii="BalticaUzbek" w:hAnsi="BalticaUzbek"/>
          <w:color w:val="000000"/>
          <w:sz w:val="28"/>
          <w:szCs w:val="28"/>
        </w:rPr>
      </w:pPr>
    </w:p>
    <w:p w:rsidR="0092402F" w:rsidRDefault="0092402F" w:rsidP="0092402F">
      <w:pPr>
        <w:pStyle w:val="a4"/>
        <w:ind w:right="40" w:firstLine="0"/>
        <w:rPr>
          <w:rFonts w:ascii="BalticaUzbek" w:hAnsi="BalticaUzbek"/>
          <w:sz w:val="28"/>
          <w:szCs w:val="28"/>
        </w:rPr>
      </w:pPr>
      <w:r>
        <w:rPr>
          <w:rFonts w:ascii="BalticaUzbek" w:hAnsi="BalticaUzbek"/>
          <w:sz w:val="28"/>
          <w:szCs w:val="28"/>
        </w:rPr>
        <w:t>Хулоса</w:t>
      </w:r>
    </w:p>
    <w:p w:rsidR="0092402F" w:rsidRDefault="0092402F" w:rsidP="0092402F">
      <w:pPr>
        <w:pStyle w:val="a4"/>
        <w:ind w:right="40"/>
        <w:rPr>
          <w:rFonts w:ascii="BalticaUzbek" w:hAnsi="BalticaUzbek"/>
          <w:b w:val="0"/>
          <w:bCs w:val="0"/>
          <w:sz w:val="28"/>
          <w:szCs w:val="28"/>
        </w:rPr>
      </w:pPr>
    </w:p>
    <w:p w:rsidR="0092402F" w:rsidRDefault="0092402F" w:rsidP="0092402F">
      <w:pPr>
        <w:pStyle w:val="a4"/>
        <w:ind w:right="40"/>
        <w:jc w:val="both"/>
        <w:rPr>
          <w:rFonts w:ascii="BalticaUzbek" w:hAnsi="BalticaUzbek"/>
          <w:b w:val="0"/>
          <w:bCs w:val="0"/>
          <w:sz w:val="28"/>
          <w:szCs w:val="28"/>
        </w:rPr>
      </w:pPr>
      <w:r>
        <w:rPr>
          <w:rFonts w:ascii="BalticaUzbek" w:hAnsi="BalticaUzbek"/>
          <w:b w:val="0"/>
          <w:bCs w:val="0"/>
          <w:sz w:val="28"/>
          <w:szCs w:val="28"/>
        </w:rPr>
        <w:t xml:space="preserve">Телекоммуникацион тизим – абонент тизимини ызаро алоқасини таъминловчи дастурий, аппаратли ва узатувчи физик йиғиндисидир. У тармоқ магистрали, информацион марказлар, кириш тармоқлари компонентларидан иборат. </w:t>
      </w:r>
      <w:proofErr w:type="gramStart"/>
      <w:r>
        <w:rPr>
          <w:rFonts w:ascii="BalticaUzbek" w:hAnsi="BalticaUzbek"/>
          <w:b w:val="0"/>
          <w:bCs w:val="0"/>
          <w:sz w:val="28"/>
          <w:szCs w:val="28"/>
        </w:rPr>
        <w:t>Ало</w:t>
      </w:r>
      <w:proofErr w:type="gramEnd"/>
      <w:r>
        <w:rPr>
          <w:rFonts w:ascii="BalticaUzbek" w:hAnsi="BalticaUzbek"/>
          <w:b w:val="0"/>
          <w:bCs w:val="0"/>
          <w:sz w:val="28"/>
          <w:szCs w:val="28"/>
        </w:rPr>
        <w:t>қа йылларининг аппаратурасига телефонлт, телеграфли, сунъий йылдош алоқалари, алоқа йыллари сифатида компьютер тармоқларида хабарлар, пакетлар ва каналлар коммтуаицяланади. Коммутацияланган пакетларни узатишда деймаграмм ва виртуал каналлар усулидан фойдаланилади. Тармоқларда пакетларни маршрутлаштиришда оддий, ырнатилган ва адаптив усуллардан фойдаланилади. Пакетларни маршрутлаштиришда маршрут жадвалидан фойдаланилади. Маршрутизатор – мураккаб кып функцияли қурилма былиб, у маршрутлаш жадвалини тузиш, унинг асосида маршрутни аниқлаш каби вазифаларни бажаради.</w:t>
      </w:r>
    </w:p>
    <w:p w:rsidR="0092402F" w:rsidRDefault="0092402F" w:rsidP="0092402F">
      <w:pPr>
        <w:pStyle w:val="a4"/>
        <w:ind w:right="40"/>
        <w:jc w:val="both"/>
        <w:rPr>
          <w:rFonts w:ascii="BalticaUzbek" w:hAnsi="BalticaUzbek"/>
          <w:b w:val="0"/>
          <w:bCs w:val="0"/>
          <w:sz w:val="28"/>
          <w:szCs w:val="28"/>
        </w:rPr>
      </w:pPr>
    </w:p>
    <w:p w:rsidR="0092402F" w:rsidRDefault="0092402F" w:rsidP="0092402F">
      <w:pPr>
        <w:pStyle w:val="a4"/>
        <w:ind w:right="40"/>
        <w:jc w:val="both"/>
        <w:rPr>
          <w:rFonts w:ascii="BalticaUzbek" w:hAnsi="BalticaUzbek"/>
          <w:b w:val="0"/>
          <w:bCs w:val="0"/>
          <w:sz w:val="28"/>
          <w:szCs w:val="28"/>
        </w:rPr>
      </w:pPr>
    </w:p>
    <w:p w:rsidR="0092402F" w:rsidRDefault="0092402F" w:rsidP="0092402F">
      <w:pPr>
        <w:pStyle w:val="a4"/>
        <w:ind w:right="40"/>
        <w:jc w:val="both"/>
        <w:rPr>
          <w:rFonts w:ascii="BalticaUzbek" w:hAnsi="BalticaUzbek"/>
          <w:b w:val="0"/>
          <w:bCs w:val="0"/>
          <w:sz w:val="28"/>
          <w:szCs w:val="28"/>
        </w:rPr>
      </w:pPr>
    </w:p>
    <w:p w:rsidR="0092402F" w:rsidRDefault="0092402F" w:rsidP="0092402F">
      <w:pPr>
        <w:pStyle w:val="a4"/>
        <w:ind w:right="40" w:firstLine="0"/>
        <w:rPr>
          <w:rFonts w:ascii="BalticaUzbek" w:hAnsi="BalticaUzbek"/>
          <w:sz w:val="28"/>
          <w:szCs w:val="28"/>
        </w:rPr>
      </w:pPr>
      <w:r>
        <w:rPr>
          <w:rFonts w:ascii="BalticaUzbek" w:hAnsi="BalticaUzbek"/>
          <w:sz w:val="28"/>
          <w:szCs w:val="28"/>
        </w:rPr>
        <w:t>Таянч иборалар</w:t>
      </w:r>
    </w:p>
    <w:p w:rsidR="0092402F" w:rsidRDefault="0092402F" w:rsidP="0092402F">
      <w:pPr>
        <w:pStyle w:val="a4"/>
        <w:ind w:right="40"/>
        <w:rPr>
          <w:rFonts w:ascii="BalticaUzbek" w:hAnsi="BalticaUzbek"/>
          <w:sz w:val="28"/>
          <w:szCs w:val="28"/>
        </w:rPr>
      </w:pPr>
    </w:p>
    <w:p w:rsidR="0092402F" w:rsidRDefault="0092402F" w:rsidP="0092402F">
      <w:pPr>
        <w:pStyle w:val="a4"/>
        <w:ind w:right="40"/>
        <w:jc w:val="both"/>
        <w:rPr>
          <w:rFonts w:ascii="BalticaUzbek" w:hAnsi="BalticaUzbek"/>
          <w:b w:val="0"/>
          <w:bCs w:val="0"/>
          <w:sz w:val="28"/>
          <w:szCs w:val="28"/>
        </w:rPr>
      </w:pPr>
      <w:r>
        <w:rPr>
          <w:rFonts w:ascii="BalticaUzbek" w:hAnsi="BalticaUzbek"/>
          <w:b w:val="0"/>
          <w:bCs w:val="0"/>
          <w:sz w:val="28"/>
          <w:szCs w:val="28"/>
        </w:rPr>
        <w:t xml:space="preserve">Доступ (кириш), </w:t>
      </w:r>
      <w:proofErr w:type="gramStart"/>
      <w:r>
        <w:rPr>
          <w:rFonts w:ascii="BalticaUzbek" w:hAnsi="BalticaUzbek"/>
          <w:b w:val="0"/>
          <w:bCs w:val="0"/>
          <w:sz w:val="28"/>
          <w:szCs w:val="28"/>
        </w:rPr>
        <w:t>ало</w:t>
      </w:r>
      <w:proofErr w:type="gramEnd"/>
      <w:r>
        <w:rPr>
          <w:rFonts w:ascii="BalticaUzbek" w:hAnsi="BalticaUzbek"/>
          <w:b w:val="0"/>
          <w:bCs w:val="0"/>
          <w:sz w:val="28"/>
          <w:szCs w:val="28"/>
        </w:rPr>
        <w:t>қа воситалари, ТХТ, кириш тармоғи, магистрал, магистрал коммутатор, информацион оқим, фоцдаланувчи ахборот, ёрдамчи хизмат, симплекс, дуплекс, аналогли кодлаштириш, квантлаш хабар пакет, канал, дейтаграмм.</w:t>
      </w:r>
    </w:p>
    <w:p w:rsidR="0092402F" w:rsidRDefault="0092402F" w:rsidP="0092402F">
      <w:pPr>
        <w:pStyle w:val="a4"/>
        <w:ind w:right="40"/>
        <w:jc w:val="both"/>
        <w:rPr>
          <w:rFonts w:ascii="BalticaUzbek" w:hAnsi="BalticaUzbek"/>
          <w:b w:val="0"/>
          <w:bCs w:val="0"/>
          <w:sz w:val="28"/>
          <w:szCs w:val="28"/>
        </w:rPr>
      </w:pPr>
    </w:p>
    <w:p w:rsidR="0092402F" w:rsidRDefault="0092402F" w:rsidP="0092402F">
      <w:pPr>
        <w:pStyle w:val="a4"/>
        <w:ind w:right="40"/>
        <w:jc w:val="both"/>
        <w:rPr>
          <w:rFonts w:ascii="BalticaUzbek" w:hAnsi="BalticaUzbek"/>
          <w:b w:val="0"/>
          <w:bCs w:val="0"/>
          <w:sz w:val="28"/>
          <w:szCs w:val="28"/>
        </w:rPr>
      </w:pPr>
    </w:p>
    <w:p w:rsidR="0092402F" w:rsidRDefault="0092402F" w:rsidP="0092402F">
      <w:pPr>
        <w:pStyle w:val="a4"/>
        <w:ind w:right="40" w:firstLine="0"/>
        <w:rPr>
          <w:rFonts w:ascii="BalticaUzbek" w:hAnsi="BalticaUzbek"/>
          <w:sz w:val="28"/>
          <w:szCs w:val="28"/>
        </w:rPr>
      </w:pPr>
      <w:r>
        <w:rPr>
          <w:rFonts w:ascii="BalticaUzbek" w:hAnsi="BalticaUzbek"/>
          <w:sz w:val="28"/>
          <w:szCs w:val="28"/>
        </w:rPr>
        <w:t>Назорат саволлари</w:t>
      </w:r>
    </w:p>
    <w:p w:rsidR="0092402F" w:rsidRDefault="0092402F" w:rsidP="0092402F">
      <w:pPr>
        <w:pStyle w:val="a4"/>
        <w:ind w:right="40"/>
        <w:rPr>
          <w:rFonts w:ascii="BalticaUzbek" w:hAnsi="BalticaUzbek"/>
          <w:sz w:val="28"/>
          <w:szCs w:val="28"/>
        </w:rPr>
      </w:pPr>
    </w:p>
    <w:p w:rsidR="0092402F" w:rsidRDefault="0092402F" w:rsidP="0092402F">
      <w:pPr>
        <w:pStyle w:val="a4"/>
        <w:numPr>
          <w:ilvl w:val="0"/>
          <w:numId w:val="29"/>
        </w:numPr>
        <w:tabs>
          <w:tab w:val="clear" w:pos="900"/>
          <w:tab w:val="num" w:pos="-142"/>
        </w:tabs>
        <w:ind w:left="0" w:right="40" w:firstLine="0"/>
        <w:jc w:val="both"/>
        <w:rPr>
          <w:rFonts w:ascii="BalticaUzbek" w:hAnsi="BalticaUzbek"/>
          <w:b w:val="0"/>
          <w:bCs w:val="0"/>
          <w:sz w:val="28"/>
          <w:szCs w:val="28"/>
        </w:rPr>
      </w:pPr>
      <w:r>
        <w:rPr>
          <w:rFonts w:ascii="BalticaUzbek" w:hAnsi="BalticaUzbek"/>
          <w:b w:val="0"/>
          <w:bCs w:val="0"/>
          <w:sz w:val="28"/>
          <w:szCs w:val="28"/>
        </w:rPr>
        <w:t xml:space="preserve">Телекоммуникацион </w:t>
      </w:r>
      <w:proofErr w:type="gramStart"/>
      <w:r>
        <w:rPr>
          <w:rFonts w:ascii="BalticaUzbek" w:hAnsi="BalticaUzbek"/>
          <w:b w:val="0"/>
          <w:bCs w:val="0"/>
          <w:sz w:val="28"/>
          <w:szCs w:val="28"/>
        </w:rPr>
        <w:t>тизимлар</w:t>
      </w:r>
      <w:proofErr w:type="gramEnd"/>
      <w:r>
        <w:rPr>
          <w:rFonts w:ascii="BalticaUzbek" w:hAnsi="BalticaUzbek"/>
          <w:b w:val="0"/>
          <w:bCs w:val="0"/>
          <w:sz w:val="28"/>
          <w:szCs w:val="28"/>
        </w:rPr>
        <w:t xml:space="preserve"> ҳақида тушунча, уларнинг вазифаси.</w:t>
      </w:r>
    </w:p>
    <w:p w:rsidR="0092402F" w:rsidRDefault="0092402F" w:rsidP="0092402F">
      <w:pPr>
        <w:pStyle w:val="a4"/>
        <w:numPr>
          <w:ilvl w:val="0"/>
          <w:numId w:val="29"/>
        </w:numPr>
        <w:tabs>
          <w:tab w:val="clear" w:pos="900"/>
          <w:tab w:val="num" w:pos="-142"/>
        </w:tabs>
        <w:ind w:left="0" w:right="40" w:firstLine="0"/>
        <w:jc w:val="both"/>
        <w:rPr>
          <w:rFonts w:ascii="BalticaUzbek" w:hAnsi="BalticaUzbek"/>
          <w:b w:val="0"/>
          <w:bCs w:val="0"/>
          <w:sz w:val="28"/>
          <w:szCs w:val="28"/>
        </w:rPr>
      </w:pPr>
      <w:r>
        <w:rPr>
          <w:rFonts w:ascii="BalticaUzbek" w:hAnsi="BalticaUzbek"/>
          <w:b w:val="0"/>
          <w:bCs w:val="0"/>
          <w:sz w:val="28"/>
          <w:szCs w:val="28"/>
        </w:rPr>
        <w:t xml:space="preserve">Телекоммуникацион ҳисоблаш тармоқларида қылланиладиган </w:t>
      </w:r>
      <w:proofErr w:type="gramStart"/>
      <w:r>
        <w:rPr>
          <w:rFonts w:ascii="BalticaUzbek" w:hAnsi="BalticaUzbek"/>
          <w:b w:val="0"/>
          <w:bCs w:val="0"/>
          <w:sz w:val="28"/>
          <w:szCs w:val="28"/>
        </w:rPr>
        <w:t>ало</w:t>
      </w:r>
      <w:proofErr w:type="gramEnd"/>
      <w:r>
        <w:rPr>
          <w:rFonts w:ascii="BalticaUzbek" w:hAnsi="BalticaUzbek"/>
          <w:b w:val="0"/>
          <w:bCs w:val="0"/>
          <w:sz w:val="28"/>
          <w:szCs w:val="28"/>
        </w:rPr>
        <w:t>қа каналлари.</w:t>
      </w:r>
    </w:p>
    <w:p w:rsidR="0092402F" w:rsidRDefault="0092402F" w:rsidP="0092402F">
      <w:pPr>
        <w:pStyle w:val="a4"/>
        <w:numPr>
          <w:ilvl w:val="0"/>
          <w:numId w:val="29"/>
        </w:numPr>
        <w:tabs>
          <w:tab w:val="clear" w:pos="900"/>
          <w:tab w:val="num" w:pos="-142"/>
        </w:tabs>
        <w:ind w:left="0" w:right="40" w:firstLine="0"/>
        <w:jc w:val="both"/>
        <w:rPr>
          <w:rFonts w:ascii="BalticaUzbek" w:hAnsi="BalticaUzbek"/>
          <w:b w:val="0"/>
          <w:bCs w:val="0"/>
          <w:sz w:val="28"/>
          <w:szCs w:val="28"/>
        </w:rPr>
      </w:pPr>
      <w:r>
        <w:rPr>
          <w:rFonts w:ascii="BalticaUzbek" w:hAnsi="BalticaUzbek"/>
          <w:b w:val="0"/>
          <w:bCs w:val="0"/>
          <w:sz w:val="28"/>
          <w:szCs w:val="28"/>
        </w:rPr>
        <w:t>Телекоммуникацион ҳисоблаш тармоқларини иш режимлари.</w:t>
      </w:r>
    </w:p>
    <w:p w:rsidR="0092402F" w:rsidRDefault="0092402F" w:rsidP="0092402F">
      <w:pPr>
        <w:pStyle w:val="a4"/>
        <w:numPr>
          <w:ilvl w:val="0"/>
          <w:numId w:val="29"/>
        </w:numPr>
        <w:tabs>
          <w:tab w:val="clear" w:pos="900"/>
          <w:tab w:val="num" w:pos="-142"/>
        </w:tabs>
        <w:ind w:left="0" w:right="40" w:firstLine="0"/>
        <w:jc w:val="both"/>
        <w:rPr>
          <w:rFonts w:ascii="BalticaUzbek" w:hAnsi="BalticaUzbek"/>
          <w:b w:val="0"/>
          <w:bCs w:val="0"/>
          <w:sz w:val="28"/>
          <w:szCs w:val="28"/>
        </w:rPr>
      </w:pPr>
      <w:r>
        <w:rPr>
          <w:rFonts w:ascii="BalticaUzbek" w:hAnsi="BalticaUzbek"/>
          <w:b w:val="0"/>
          <w:bCs w:val="0"/>
          <w:sz w:val="28"/>
          <w:szCs w:val="28"/>
        </w:rPr>
        <w:lastRenderedPageBreak/>
        <w:t>Телекоммуникацион ҳисоблаш тармоқларининг афзалликлари ва камчиликлари.</w:t>
      </w:r>
    </w:p>
    <w:p w:rsidR="0092402F" w:rsidRDefault="0092402F" w:rsidP="0092402F">
      <w:pPr>
        <w:pStyle w:val="a4"/>
        <w:numPr>
          <w:ilvl w:val="0"/>
          <w:numId w:val="29"/>
        </w:numPr>
        <w:tabs>
          <w:tab w:val="clear" w:pos="900"/>
          <w:tab w:val="num" w:pos="-142"/>
        </w:tabs>
        <w:ind w:left="0" w:right="40" w:firstLine="0"/>
        <w:jc w:val="both"/>
        <w:rPr>
          <w:rFonts w:ascii="BalticaUzbek" w:hAnsi="BalticaUzbek"/>
          <w:b w:val="0"/>
          <w:bCs w:val="0"/>
          <w:sz w:val="28"/>
          <w:szCs w:val="28"/>
        </w:rPr>
      </w:pPr>
      <w:r>
        <w:rPr>
          <w:rFonts w:ascii="BalticaUzbek" w:hAnsi="BalticaUzbek"/>
          <w:b w:val="0"/>
          <w:bCs w:val="0"/>
          <w:sz w:val="28"/>
          <w:szCs w:val="28"/>
        </w:rPr>
        <w:t>Динамик ва статистик режалаштириш.</w:t>
      </w:r>
    </w:p>
    <w:p w:rsidR="0092402F" w:rsidRDefault="0092402F" w:rsidP="0092402F">
      <w:pPr>
        <w:pStyle w:val="a4"/>
        <w:numPr>
          <w:ilvl w:val="0"/>
          <w:numId w:val="29"/>
        </w:numPr>
        <w:tabs>
          <w:tab w:val="clear" w:pos="900"/>
          <w:tab w:val="num" w:pos="-142"/>
        </w:tabs>
        <w:ind w:left="0" w:right="40" w:firstLine="0"/>
        <w:jc w:val="both"/>
        <w:rPr>
          <w:rFonts w:ascii="BalticaUzbek" w:hAnsi="BalticaUzbek"/>
          <w:b w:val="0"/>
          <w:bCs w:val="0"/>
          <w:sz w:val="28"/>
          <w:szCs w:val="28"/>
        </w:rPr>
      </w:pPr>
      <w:r>
        <w:rPr>
          <w:rFonts w:ascii="BalticaUzbek" w:hAnsi="BalticaUzbek"/>
          <w:b w:val="0"/>
          <w:bCs w:val="0"/>
          <w:sz w:val="28"/>
          <w:szCs w:val="28"/>
        </w:rPr>
        <w:t xml:space="preserve">Рақамли </w:t>
      </w:r>
      <w:proofErr w:type="gramStart"/>
      <w:r>
        <w:rPr>
          <w:rFonts w:ascii="BalticaUzbek" w:hAnsi="BalticaUzbek"/>
          <w:b w:val="0"/>
          <w:bCs w:val="0"/>
          <w:sz w:val="28"/>
          <w:szCs w:val="28"/>
        </w:rPr>
        <w:t>ало</w:t>
      </w:r>
      <w:proofErr w:type="gramEnd"/>
      <w:r>
        <w:rPr>
          <w:rFonts w:ascii="BalticaUzbek" w:hAnsi="BalticaUzbek"/>
          <w:b w:val="0"/>
          <w:bCs w:val="0"/>
          <w:sz w:val="28"/>
          <w:szCs w:val="28"/>
        </w:rPr>
        <w:t>қа тармоғининг ишлаш тамойили.</w:t>
      </w:r>
    </w:p>
    <w:p w:rsidR="0092402F" w:rsidRDefault="0092402F" w:rsidP="0092402F">
      <w:pPr>
        <w:pStyle w:val="a4"/>
        <w:numPr>
          <w:ilvl w:val="0"/>
          <w:numId w:val="29"/>
        </w:numPr>
        <w:tabs>
          <w:tab w:val="clear" w:pos="900"/>
          <w:tab w:val="num" w:pos="-142"/>
        </w:tabs>
        <w:ind w:left="0" w:right="40" w:firstLine="0"/>
        <w:jc w:val="both"/>
        <w:rPr>
          <w:rFonts w:ascii="BalticaUzbek" w:hAnsi="BalticaUzbek"/>
          <w:b w:val="0"/>
          <w:bCs w:val="0"/>
          <w:sz w:val="28"/>
          <w:szCs w:val="28"/>
        </w:rPr>
      </w:pPr>
      <w:r>
        <w:rPr>
          <w:rFonts w:ascii="BalticaUzbek" w:hAnsi="BalticaUzbek"/>
          <w:b w:val="0"/>
          <w:bCs w:val="0"/>
          <w:sz w:val="28"/>
          <w:szCs w:val="28"/>
        </w:rPr>
        <w:t>Компьютер тармоқларида пакет, хабар ва каналларни коммутациялаш.</w:t>
      </w:r>
    </w:p>
    <w:p w:rsidR="0092402F" w:rsidRDefault="0092402F" w:rsidP="0092402F">
      <w:pPr>
        <w:pStyle w:val="a4"/>
        <w:numPr>
          <w:ilvl w:val="0"/>
          <w:numId w:val="29"/>
        </w:numPr>
        <w:tabs>
          <w:tab w:val="clear" w:pos="900"/>
          <w:tab w:val="num" w:pos="-142"/>
        </w:tabs>
        <w:ind w:left="0" w:right="40" w:firstLine="0"/>
        <w:jc w:val="both"/>
        <w:rPr>
          <w:rFonts w:ascii="BalticaUzbek" w:hAnsi="BalticaUzbek"/>
          <w:b w:val="0"/>
          <w:bCs w:val="0"/>
          <w:sz w:val="28"/>
          <w:szCs w:val="28"/>
        </w:rPr>
      </w:pPr>
      <w:r>
        <w:rPr>
          <w:rFonts w:ascii="BalticaUzbek" w:hAnsi="BalticaUzbek"/>
          <w:b w:val="0"/>
          <w:bCs w:val="0"/>
          <w:sz w:val="28"/>
          <w:szCs w:val="28"/>
        </w:rPr>
        <w:t>Тармоқларда пакетларни маршрутлаштириш.</w:t>
      </w:r>
    </w:p>
    <w:p w:rsidR="0092402F" w:rsidRDefault="0092402F" w:rsidP="0092402F">
      <w:pPr>
        <w:pStyle w:val="a4"/>
        <w:numPr>
          <w:ilvl w:val="0"/>
          <w:numId w:val="29"/>
        </w:numPr>
        <w:tabs>
          <w:tab w:val="clear" w:pos="900"/>
          <w:tab w:val="num" w:pos="-142"/>
        </w:tabs>
        <w:ind w:left="0" w:right="40" w:firstLine="0"/>
        <w:jc w:val="both"/>
        <w:rPr>
          <w:rFonts w:ascii="BalticaUzbek" w:hAnsi="BalticaUzbek"/>
          <w:b w:val="0"/>
          <w:bCs w:val="0"/>
          <w:sz w:val="28"/>
          <w:szCs w:val="28"/>
        </w:rPr>
      </w:pPr>
      <w:r>
        <w:rPr>
          <w:rFonts w:ascii="BalticaUzbek" w:hAnsi="BalticaUzbek"/>
          <w:b w:val="0"/>
          <w:bCs w:val="0"/>
          <w:sz w:val="28"/>
          <w:szCs w:val="28"/>
        </w:rPr>
        <w:t xml:space="preserve">Сунъий йылдош орқали </w:t>
      </w:r>
      <w:proofErr w:type="gramStart"/>
      <w:r>
        <w:rPr>
          <w:rFonts w:ascii="BalticaUzbek" w:hAnsi="BalticaUzbek"/>
          <w:b w:val="0"/>
          <w:bCs w:val="0"/>
          <w:sz w:val="28"/>
          <w:szCs w:val="28"/>
        </w:rPr>
        <w:t>ало</w:t>
      </w:r>
      <w:proofErr w:type="gramEnd"/>
      <w:r>
        <w:rPr>
          <w:rFonts w:ascii="BalticaUzbek" w:hAnsi="BalticaUzbek"/>
          <w:b w:val="0"/>
          <w:bCs w:val="0"/>
          <w:sz w:val="28"/>
          <w:szCs w:val="28"/>
        </w:rPr>
        <w:t>қа ырнатишнинг тамойиллари.</w:t>
      </w:r>
    </w:p>
    <w:p w:rsidR="0092402F" w:rsidRDefault="0092402F" w:rsidP="0092402F">
      <w:pPr>
        <w:pStyle w:val="a4"/>
        <w:tabs>
          <w:tab w:val="num" w:pos="-142"/>
        </w:tabs>
        <w:ind w:right="40" w:firstLine="0"/>
        <w:jc w:val="both"/>
        <w:rPr>
          <w:rFonts w:ascii="BalticaUzbek" w:hAnsi="BalticaUzbek"/>
          <w:b w:val="0"/>
          <w:bCs w:val="0"/>
          <w:sz w:val="28"/>
          <w:szCs w:val="28"/>
        </w:rPr>
      </w:pPr>
      <w:r>
        <w:rPr>
          <w:rFonts w:ascii="BalticaUzbek" w:hAnsi="BalticaUzbek"/>
          <w:b w:val="0"/>
          <w:bCs w:val="0"/>
          <w:sz w:val="28"/>
          <w:szCs w:val="28"/>
        </w:rPr>
        <w:t>10.Хатолардан химоя қилиш усуллари.</w:t>
      </w:r>
    </w:p>
    <w:p w:rsidR="0092402F" w:rsidRDefault="0092402F" w:rsidP="0092402F">
      <w:pPr>
        <w:pStyle w:val="a4"/>
        <w:ind w:right="40"/>
        <w:jc w:val="both"/>
        <w:rPr>
          <w:rFonts w:ascii="BalticaUzbek" w:hAnsi="BalticaUzbek"/>
          <w:b w:val="0"/>
          <w:bCs w:val="0"/>
          <w:sz w:val="28"/>
          <w:szCs w:val="28"/>
        </w:rPr>
      </w:pPr>
    </w:p>
    <w:p w:rsidR="0092402F" w:rsidRDefault="0092402F" w:rsidP="0092402F">
      <w:pPr>
        <w:pStyle w:val="a4"/>
        <w:ind w:right="40" w:firstLine="0"/>
        <w:rPr>
          <w:rFonts w:ascii="BalticaUzbek" w:hAnsi="BalticaUzbek"/>
          <w:sz w:val="28"/>
          <w:szCs w:val="28"/>
        </w:rPr>
      </w:pPr>
      <w:r>
        <w:rPr>
          <w:rFonts w:ascii="BalticaUzbek" w:hAnsi="BalticaUzbek"/>
          <w:sz w:val="28"/>
          <w:szCs w:val="28"/>
        </w:rPr>
        <w:t>Адабиётлар</w:t>
      </w:r>
    </w:p>
    <w:p w:rsidR="0092402F" w:rsidRDefault="0092402F" w:rsidP="0092402F">
      <w:pPr>
        <w:pStyle w:val="a4"/>
        <w:ind w:right="40" w:firstLine="0"/>
        <w:jc w:val="both"/>
        <w:rPr>
          <w:rFonts w:ascii="BalticaUzbek" w:hAnsi="BalticaUzbek"/>
          <w:b w:val="0"/>
          <w:bCs w:val="0"/>
          <w:sz w:val="28"/>
          <w:szCs w:val="28"/>
        </w:rPr>
      </w:pPr>
    </w:p>
    <w:p w:rsidR="0092402F" w:rsidRDefault="0092402F" w:rsidP="0092402F">
      <w:pPr>
        <w:pStyle w:val="a4"/>
        <w:numPr>
          <w:ilvl w:val="0"/>
          <w:numId w:val="30"/>
        </w:numPr>
        <w:tabs>
          <w:tab w:val="clear" w:pos="360"/>
          <w:tab w:val="num" w:pos="0"/>
        </w:tabs>
        <w:ind w:left="0" w:right="40" w:firstLine="0"/>
        <w:jc w:val="both"/>
        <w:rPr>
          <w:rFonts w:ascii="BalticaUzbek" w:hAnsi="BalticaUzbek"/>
          <w:b w:val="0"/>
          <w:bCs w:val="0"/>
          <w:sz w:val="28"/>
          <w:szCs w:val="28"/>
        </w:rPr>
      </w:pPr>
      <w:r>
        <w:rPr>
          <w:rFonts w:ascii="BalticaUzbek" w:hAnsi="BalticaUzbek"/>
          <w:b w:val="0"/>
          <w:bCs w:val="0"/>
          <w:sz w:val="28"/>
          <w:szCs w:val="28"/>
        </w:rPr>
        <w:t>Олифер В.Г., Олифер Н.А. Компьютерн</w:t>
      </w:r>
      <w:r>
        <w:rPr>
          <w:b w:val="0"/>
          <w:bCs w:val="0"/>
          <w:sz w:val="28"/>
          <w:szCs w:val="28"/>
        </w:rPr>
        <w:t>ы</w:t>
      </w:r>
      <w:r>
        <w:rPr>
          <w:rFonts w:ascii="BalticaUzbek" w:hAnsi="BalticaUzbek"/>
          <w:b w:val="0"/>
          <w:bCs w:val="0"/>
          <w:sz w:val="28"/>
          <w:szCs w:val="28"/>
        </w:rPr>
        <w:t>е сети. Принцип</w:t>
      </w:r>
      <w:r>
        <w:rPr>
          <w:b w:val="0"/>
          <w:bCs w:val="0"/>
          <w:sz w:val="28"/>
          <w:szCs w:val="28"/>
        </w:rPr>
        <w:t>ы</w:t>
      </w:r>
      <w:r>
        <w:rPr>
          <w:rFonts w:ascii="BalticaUzbek" w:hAnsi="BalticaUzbek"/>
          <w:b w:val="0"/>
          <w:bCs w:val="0"/>
          <w:sz w:val="28"/>
          <w:szCs w:val="28"/>
        </w:rPr>
        <w:t xml:space="preserve"> технологии, протокол</w:t>
      </w:r>
      <w:r>
        <w:rPr>
          <w:b w:val="0"/>
          <w:bCs w:val="0"/>
          <w:sz w:val="28"/>
          <w:szCs w:val="28"/>
        </w:rPr>
        <w:t>ы</w:t>
      </w:r>
      <w:r>
        <w:rPr>
          <w:rFonts w:ascii="BalticaUzbek" w:hAnsi="BalticaUzbek"/>
          <w:b w:val="0"/>
          <w:bCs w:val="0"/>
          <w:sz w:val="28"/>
          <w:szCs w:val="28"/>
        </w:rPr>
        <w:t>. Учеб. 2 – ое изд. СПб: Питер, 2005</w:t>
      </w:r>
    </w:p>
    <w:p w:rsidR="0092402F" w:rsidRDefault="0092402F" w:rsidP="0092402F">
      <w:pPr>
        <w:pStyle w:val="21"/>
        <w:ind w:right="40" w:firstLine="0"/>
        <w:rPr>
          <w:rFonts w:ascii="BalticaUzbek" w:hAnsi="BalticaUzbek"/>
        </w:rPr>
      </w:pPr>
      <w:r>
        <w:rPr>
          <w:rFonts w:ascii="BalticaUzbek" w:hAnsi="BalticaUzbek"/>
        </w:rPr>
        <w:t>2. А.П. Пятибратов, Л.П. Гуд</w:t>
      </w:r>
      <w:r>
        <w:t>ы</w:t>
      </w:r>
      <w:r>
        <w:rPr>
          <w:rFonts w:ascii="BalticaUzbek" w:hAnsi="BalticaUzbek"/>
        </w:rPr>
        <w:t>но. А.А. Кириченко. В</w:t>
      </w:r>
      <w:r>
        <w:t>ы</w:t>
      </w:r>
      <w:r>
        <w:rPr>
          <w:rFonts w:ascii="BalticaUzbek" w:hAnsi="BalticaUzbek"/>
        </w:rPr>
        <w:t>числительн</w:t>
      </w:r>
      <w:r>
        <w:t>ы</w:t>
      </w:r>
      <w:r>
        <w:rPr>
          <w:rFonts w:ascii="BalticaUzbek" w:hAnsi="BalticaUzbek"/>
        </w:rPr>
        <w:t>е систем</w:t>
      </w:r>
      <w:r>
        <w:t>ы</w:t>
      </w:r>
      <w:r>
        <w:rPr>
          <w:rFonts w:ascii="BalticaUzbek" w:hAnsi="BalticaUzbek"/>
        </w:rPr>
        <w:t>, сети и телекоммуникация. Москва “Финанс</w:t>
      </w:r>
      <w:r>
        <w:t>ы</w:t>
      </w:r>
      <w:r>
        <w:rPr>
          <w:rFonts w:ascii="BalticaUzbek" w:hAnsi="BalticaUzbek"/>
        </w:rPr>
        <w:t xml:space="preserve"> и статистики” 3-ое изд. 2003 г.   </w:t>
      </w:r>
    </w:p>
    <w:p w:rsidR="0092402F" w:rsidRDefault="0092402F" w:rsidP="0092402F">
      <w:pPr>
        <w:pStyle w:val="a4"/>
        <w:ind w:right="40" w:firstLine="0"/>
        <w:jc w:val="both"/>
        <w:rPr>
          <w:rFonts w:ascii="BalticaUzbek" w:hAnsi="BalticaUzbek"/>
          <w:b w:val="0"/>
          <w:bCs w:val="0"/>
          <w:sz w:val="28"/>
          <w:szCs w:val="28"/>
        </w:rPr>
      </w:pPr>
      <w:r>
        <w:rPr>
          <w:rFonts w:ascii="BalticaUzbek" w:hAnsi="BalticaUzbek"/>
          <w:b w:val="0"/>
          <w:bCs w:val="0"/>
          <w:sz w:val="28"/>
          <w:szCs w:val="28"/>
        </w:rPr>
        <w:t>3. Барановский Т.П. Лайко В.И., Семенов, Трибулин А.И. Архитектура компьютерных сетей. Учеб</w:t>
      </w:r>
      <w:proofErr w:type="gramStart"/>
      <w:r>
        <w:rPr>
          <w:rFonts w:ascii="BalticaUzbek" w:hAnsi="BalticaUzbek"/>
          <w:b w:val="0"/>
          <w:bCs w:val="0"/>
          <w:sz w:val="28"/>
          <w:szCs w:val="28"/>
        </w:rPr>
        <w:t>.п</w:t>
      </w:r>
      <w:proofErr w:type="gramEnd"/>
      <w:r>
        <w:rPr>
          <w:rFonts w:ascii="BalticaUzbek" w:hAnsi="BalticaUzbek"/>
          <w:b w:val="0"/>
          <w:bCs w:val="0"/>
          <w:sz w:val="28"/>
          <w:szCs w:val="28"/>
        </w:rPr>
        <w:t>ос. Н.ФИС. 2003.</w:t>
      </w:r>
    </w:p>
    <w:p w:rsidR="0092402F" w:rsidRPr="00B367E4" w:rsidRDefault="0092402F" w:rsidP="0092402F">
      <w:pPr>
        <w:pStyle w:val="a4"/>
        <w:ind w:right="40" w:firstLine="0"/>
        <w:jc w:val="both"/>
        <w:rPr>
          <w:rFonts w:ascii="BalticaUzbek" w:hAnsi="BalticaUzbek"/>
          <w:b w:val="0"/>
          <w:bCs w:val="0"/>
          <w:sz w:val="28"/>
          <w:szCs w:val="28"/>
        </w:rPr>
      </w:pPr>
      <w:r w:rsidRPr="00B367E4">
        <w:rPr>
          <w:rFonts w:ascii="BalticaUzbek" w:hAnsi="BalticaUzbek"/>
          <w:b w:val="0"/>
          <w:bCs w:val="0"/>
          <w:sz w:val="28"/>
          <w:szCs w:val="28"/>
        </w:rPr>
        <w:t xml:space="preserve">4 . </w:t>
      </w:r>
      <w:r>
        <w:rPr>
          <w:rFonts w:ascii="BalticaUzbek" w:hAnsi="BalticaUzbek"/>
          <w:b w:val="0"/>
          <w:bCs w:val="0"/>
          <w:sz w:val="28"/>
          <w:szCs w:val="28"/>
          <w:lang w:val="en-US"/>
        </w:rPr>
        <w:t>http</w:t>
      </w:r>
      <w:r w:rsidRPr="00B367E4">
        <w:rPr>
          <w:rFonts w:ascii="BalticaUzbek" w:hAnsi="BalticaUzbek"/>
          <w:b w:val="0"/>
          <w:bCs w:val="0"/>
          <w:sz w:val="28"/>
          <w:szCs w:val="28"/>
        </w:rPr>
        <w:t>:</w:t>
      </w:r>
      <w:r w:rsidRPr="00B367E4">
        <w:rPr>
          <w:b w:val="0"/>
          <w:bCs w:val="0"/>
          <w:sz w:val="28"/>
          <w:szCs w:val="28"/>
        </w:rPr>
        <w:t>//</w:t>
      </w:r>
      <w:proofErr w:type="gramStart"/>
      <w:r>
        <w:rPr>
          <w:rFonts w:ascii="BalticaUzbek" w:hAnsi="BalticaUzbek"/>
          <w:b w:val="0"/>
          <w:bCs w:val="0"/>
          <w:sz w:val="28"/>
          <w:szCs w:val="28"/>
          <w:lang w:val="en-US"/>
        </w:rPr>
        <w:t>WWW</w:t>
      </w:r>
      <w:r w:rsidRPr="00B367E4">
        <w:rPr>
          <w:rFonts w:ascii="BalticaUzbek" w:hAnsi="BalticaUzbek"/>
          <w:b w:val="0"/>
          <w:bCs w:val="0"/>
          <w:sz w:val="28"/>
          <w:szCs w:val="28"/>
        </w:rPr>
        <w:t>.</w:t>
      </w:r>
      <w:proofErr w:type="gramEnd"/>
      <w:r w:rsidRPr="00B367E4">
        <w:rPr>
          <w:rFonts w:ascii="BalticaUzbek" w:hAnsi="BalticaUzbek"/>
          <w:b w:val="0"/>
          <w:bCs w:val="0"/>
          <w:sz w:val="28"/>
          <w:szCs w:val="28"/>
        </w:rPr>
        <w:t xml:space="preserve"> </w:t>
      </w:r>
      <w:proofErr w:type="gramStart"/>
      <w:r>
        <w:rPr>
          <w:rFonts w:ascii="BalticaUzbek" w:hAnsi="BalticaUzbek"/>
          <w:b w:val="0"/>
          <w:bCs w:val="0"/>
          <w:sz w:val="28"/>
          <w:szCs w:val="28"/>
          <w:lang w:val="en-US"/>
        </w:rPr>
        <w:t>infoseek</w:t>
      </w:r>
      <w:proofErr w:type="gramEnd"/>
      <w:r w:rsidRPr="00B367E4">
        <w:rPr>
          <w:rFonts w:ascii="BalticaUzbek" w:hAnsi="BalticaUzbek"/>
          <w:b w:val="0"/>
          <w:bCs w:val="0"/>
          <w:sz w:val="28"/>
          <w:szCs w:val="28"/>
        </w:rPr>
        <w:t xml:space="preserve">. </w:t>
      </w:r>
      <w:r>
        <w:rPr>
          <w:rFonts w:ascii="BalticaUzbek" w:hAnsi="BalticaUzbek"/>
          <w:b w:val="0"/>
          <w:bCs w:val="0"/>
          <w:sz w:val="28"/>
          <w:szCs w:val="28"/>
          <w:lang w:val="en-US"/>
        </w:rPr>
        <w:t>Com</w:t>
      </w:r>
      <w:r w:rsidRPr="00B367E4">
        <w:rPr>
          <w:b w:val="0"/>
          <w:bCs w:val="0"/>
          <w:sz w:val="28"/>
          <w:szCs w:val="28"/>
        </w:rPr>
        <w:t>/</w:t>
      </w:r>
      <w:r w:rsidRPr="00B367E4">
        <w:rPr>
          <w:rFonts w:ascii="BalticaUzbek" w:hAnsi="BalticaUzbek"/>
          <w:b w:val="0"/>
          <w:bCs w:val="0"/>
          <w:sz w:val="28"/>
          <w:szCs w:val="28"/>
        </w:rPr>
        <w:t xml:space="preserve"> - </w:t>
      </w:r>
      <w:r>
        <w:rPr>
          <w:rFonts w:ascii="BalticaUzbek" w:hAnsi="BalticaUzbek"/>
          <w:b w:val="0"/>
          <w:bCs w:val="0"/>
          <w:sz w:val="28"/>
          <w:szCs w:val="28"/>
          <w:lang w:val="en-US"/>
        </w:rPr>
        <w:t>Infossek</w:t>
      </w:r>
      <w:r w:rsidRPr="00B367E4">
        <w:rPr>
          <w:rFonts w:ascii="BalticaUzbek" w:hAnsi="BalticaUzbek"/>
          <w:b w:val="0"/>
          <w:bCs w:val="0"/>
          <w:sz w:val="28"/>
          <w:szCs w:val="28"/>
        </w:rPr>
        <w:t xml:space="preserve"> </w:t>
      </w:r>
      <w:r>
        <w:rPr>
          <w:rFonts w:ascii="BalticaUzbek" w:hAnsi="BalticaUzbek"/>
          <w:b w:val="0"/>
          <w:bCs w:val="0"/>
          <w:sz w:val="28"/>
          <w:szCs w:val="28"/>
        </w:rPr>
        <w:t>кидирув</w:t>
      </w:r>
      <w:r w:rsidRPr="00B367E4">
        <w:rPr>
          <w:rFonts w:ascii="BalticaUzbek" w:hAnsi="BalticaUzbek"/>
          <w:b w:val="0"/>
          <w:bCs w:val="0"/>
          <w:sz w:val="28"/>
          <w:szCs w:val="28"/>
        </w:rPr>
        <w:t xml:space="preserve"> </w:t>
      </w:r>
      <w:r>
        <w:rPr>
          <w:rFonts w:ascii="BalticaUzbek" w:hAnsi="BalticaUzbek"/>
          <w:b w:val="0"/>
          <w:bCs w:val="0"/>
          <w:sz w:val="28"/>
          <w:szCs w:val="28"/>
        </w:rPr>
        <w:t>тизими</w:t>
      </w:r>
    </w:p>
    <w:p w:rsidR="0092402F" w:rsidRDefault="0092402F" w:rsidP="0092402F">
      <w:pPr>
        <w:pStyle w:val="a4"/>
        <w:ind w:right="40" w:firstLine="0"/>
        <w:jc w:val="both"/>
        <w:rPr>
          <w:rFonts w:ascii="BalticaUzbek" w:hAnsi="BalticaUzbek"/>
          <w:b w:val="0"/>
          <w:bCs w:val="0"/>
          <w:sz w:val="28"/>
          <w:szCs w:val="28"/>
        </w:rPr>
      </w:pPr>
      <w:r w:rsidRPr="00B367E4">
        <w:rPr>
          <w:rFonts w:ascii="BalticaUzbek" w:hAnsi="BalticaUzbek"/>
          <w:b w:val="0"/>
          <w:bCs w:val="0"/>
          <w:sz w:val="28"/>
          <w:szCs w:val="28"/>
        </w:rPr>
        <w:t xml:space="preserve">5.  </w:t>
      </w:r>
      <w:r>
        <w:rPr>
          <w:rFonts w:ascii="BalticaUzbek" w:hAnsi="BalticaUzbek"/>
          <w:b w:val="0"/>
          <w:bCs w:val="0"/>
          <w:sz w:val="28"/>
          <w:szCs w:val="28"/>
          <w:lang w:val="en-US"/>
        </w:rPr>
        <w:t>http</w:t>
      </w:r>
      <w:r w:rsidRPr="00B367E4">
        <w:rPr>
          <w:rFonts w:ascii="BalticaUzbek" w:hAnsi="BalticaUzbek"/>
          <w:b w:val="0"/>
          <w:bCs w:val="0"/>
          <w:sz w:val="28"/>
          <w:szCs w:val="28"/>
        </w:rPr>
        <w:t>:</w:t>
      </w:r>
      <w:r w:rsidRPr="00B367E4">
        <w:rPr>
          <w:b w:val="0"/>
          <w:bCs w:val="0"/>
          <w:sz w:val="28"/>
          <w:szCs w:val="28"/>
        </w:rPr>
        <w:t>//</w:t>
      </w:r>
      <w:proofErr w:type="gramStart"/>
      <w:r>
        <w:rPr>
          <w:rFonts w:ascii="BalticaUzbek" w:hAnsi="BalticaUzbek"/>
          <w:b w:val="0"/>
          <w:bCs w:val="0"/>
          <w:sz w:val="28"/>
          <w:szCs w:val="28"/>
          <w:lang w:val="en-US"/>
        </w:rPr>
        <w:t>WWW</w:t>
      </w:r>
      <w:r w:rsidRPr="00B367E4">
        <w:rPr>
          <w:rFonts w:ascii="BalticaUzbek" w:hAnsi="BalticaUzbek"/>
          <w:b w:val="0"/>
          <w:bCs w:val="0"/>
          <w:sz w:val="28"/>
          <w:szCs w:val="28"/>
        </w:rPr>
        <w:t>.</w:t>
      </w:r>
      <w:proofErr w:type="gramEnd"/>
      <w:r w:rsidRPr="00B367E4">
        <w:rPr>
          <w:rFonts w:ascii="BalticaUzbek" w:hAnsi="BalticaUzbek"/>
          <w:b w:val="0"/>
          <w:bCs w:val="0"/>
          <w:sz w:val="28"/>
          <w:szCs w:val="28"/>
        </w:rPr>
        <w:t xml:space="preserve"> </w:t>
      </w:r>
      <w:proofErr w:type="gramStart"/>
      <w:r>
        <w:rPr>
          <w:rFonts w:ascii="BalticaUzbek" w:hAnsi="BalticaUzbek"/>
          <w:b w:val="0"/>
          <w:bCs w:val="0"/>
          <w:sz w:val="28"/>
          <w:szCs w:val="28"/>
          <w:lang w:val="en-US"/>
        </w:rPr>
        <w:t>bant</w:t>
      </w:r>
      <w:proofErr w:type="gramEnd"/>
      <w:r w:rsidRPr="00B367E4">
        <w:rPr>
          <w:rFonts w:ascii="BalticaUzbek" w:hAnsi="BalticaUzbek"/>
          <w:b w:val="0"/>
          <w:bCs w:val="0"/>
          <w:sz w:val="28"/>
          <w:szCs w:val="28"/>
        </w:rPr>
        <w:t xml:space="preserve">. </w:t>
      </w:r>
      <w:r>
        <w:rPr>
          <w:rFonts w:ascii="BalticaUzbek" w:hAnsi="BalticaUzbek"/>
          <w:b w:val="0"/>
          <w:bCs w:val="0"/>
          <w:sz w:val="28"/>
          <w:szCs w:val="28"/>
          <w:lang w:val="en-US"/>
        </w:rPr>
        <w:t>Uz</w:t>
      </w:r>
      <w:r>
        <w:rPr>
          <w:rFonts w:ascii="BalticaUzbek" w:hAnsi="BalticaUzbek"/>
          <w:b w:val="0"/>
          <w:bCs w:val="0"/>
          <w:sz w:val="28"/>
          <w:szCs w:val="28"/>
        </w:rPr>
        <w:t xml:space="preserve"> – информацион оммабол сахиф</w:t>
      </w:r>
    </w:p>
    <w:p w:rsidR="0092402F" w:rsidRDefault="0092402F" w:rsidP="0092402F">
      <w:pPr>
        <w:pStyle w:val="a4"/>
        <w:ind w:right="40" w:firstLine="0"/>
        <w:jc w:val="both"/>
        <w:rPr>
          <w:rFonts w:ascii="BalticaUzbek" w:hAnsi="BalticaUzbek"/>
          <w:b w:val="0"/>
          <w:bCs w:val="0"/>
          <w:sz w:val="28"/>
          <w:szCs w:val="28"/>
        </w:rPr>
      </w:pPr>
      <w:r>
        <w:rPr>
          <w:rFonts w:ascii="BalticaUzbek" w:hAnsi="BalticaUzbek"/>
          <w:b w:val="0"/>
          <w:bCs w:val="0"/>
          <w:sz w:val="28"/>
          <w:szCs w:val="28"/>
        </w:rPr>
        <w:t xml:space="preserve">6. </w:t>
      </w:r>
      <w:r>
        <w:rPr>
          <w:rFonts w:ascii="BalticaUzbek" w:hAnsi="BalticaUzbek"/>
          <w:b w:val="0"/>
          <w:bCs w:val="0"/>
          <w:sz w:val="28"/>
          <w:szCs w:val="28"/>
          <w:lang w:val="en-US"/>
        </w:rPr>
        <w:t>http</w:t>
      </w:r>
      <w:r>
        <w:rPr>
          <w:rFonts w:ascii="BalticaUzbek" w:hAnsi="BalticaUzbek"/>
          <w:b w:val="0"/>
          <w:bCs w:val="0"/>
          <w:sz w:val="28"/>
          <w:szCs w:val="28"/>
        </w:rPr>
        <w:t>:</w:t>
      </w:r>
      <w:r>
        <w:rPr>
          <w:b w:val="0"/>
          <w:bCs w:val="0"/>
          <w:sz w:val="28"/>
          <w:szCs w:val="28"/>
        </w:rPr>
        <w:t>//</w:t>
      </w:r>
      <w:proofErr w:type="gramStart"/>
      <w:r>
        <w:rPr>
          <w:rFonts w:ascii="BalticaUzbek" w:hAnsi="BalticaUzbek"/>
          <w:b w:val="0"/>
          <w:bCs w:val="0"/>
          <w:sz w:val="28"/>
          <w:szCs w:val="28"/>
          <w:lang w:val="en-US"/>
        </w:rPr>
        <w:t>WWW</w:t>
      </w:r>
      <w:r>
        <w:rPr>
          <w:rFonts w:ascii="BalticaUzbek" w:hAnsi="BalticaUzbek"/>
          <w:b w:val="0"/>
          <w:bCs w:val="0"/>
          <w:sz w:val="28"/>
          <w:szCs w:val="28"/>
        </w:rPr>
        <w:t>.</w:t>
      </w:r>
      <w:proofErr w:type="gramEnd"/>
      <w:r>
        <w:rPr>
          <w:rFonts w:ascii="BalticaUzbek" w:hAnsi="BalticaUzbek"/>
          <w:b w:val="0"/>
          <w:bCs w:val="0"/>
          <w:sz w:val="28"/>
          <w:szCs w:val="28"/>
        </w:rPr>
        <w:t xml:space="preserve"> </w:t>
      </w:r>
      <w:proofErr w:type="gramStart"/>
      <w:r>
        <w:rPr>
          <w:rFonts w:ascii="BalticaUzbek" w:hAnsi="BalticaUzbek"/>
          <w:b w:val="0"/>
          <w:bCs w:val="0"/>
          <w:sz w:val="28"/>
          <w:szCs w:val="28"/>
          <w:lang w:val="en-US"/>
        </w:rPr>
        <w:t>Yahoo</w:t>
      </w:r>
      <w:r>
        <w:rPr>
          <w:rFonts w:ascii="BalticaUzbek" w:hAnsi="BalticaUzbek"/>
          <w:b w:val="0"/>
          <w:bCs w:val="0"/>
          <w:sz w:val="28"/>
          <w:szCs w:val="28"/>
        </w:rPr>
        <w:t>.</w:t>
      </w:r>
      <w:r>
        <w:rPr>
          <w:rFonts w:ascii="BalticaUzbek" w:hAnsi="BalticaUzbek"/>
          <w:b w:val="0"/>
          <w:bCs w:val="0"/>
          <w:sz w:val="28"/>
          <w:szCs w:val="28"/>
          <w:lang w:val="en-US"/>
        </w:rPr>
        <w:t>com</w:t>
      </w:r>
      <w:r>
        <w:rPr>
          <w:b w:val="0"/>
          <w:bCs w:val="0"/>
          <w:sz w:val="28"/>
          <w:szCs w:val="28"/>
        </w:rPr>
        <w:t>/</w:t>
      </w:r>
      <w:r>
        <w:rPr>
          <w:rFonts w:ascii="BalticaUzbek" w:hAnsi="BalticaUzbek"/>
          <w:b w:val="0"/>
          <w:bCs w:val="0"/>
          <w:sz w:val="28"/>
          <w:szCs w:val="28"/>
        </w:rPr>
        <w:t xml:space="preserve"> - таникли, фойдаланишга кулай кидирув системаси.</w:t>
      </w:r>
      <w:proofErr w:type="gramEnd"/>
    </w:p>
    <w:p w:rsidR="00420FAA" w:rsidRDefault="00420FAA"/>
    <w:sectPr w:rsidR="00420FAA" w:rsidSect="00420FA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BalticaUzbek">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47658"/>
    <w:multiLevelType w:val="singleLevel"/>
    <w:tmpl w:val="04190001"/>
    <w:lvl w:ilvl="0">
      <w:start w:val="1"/>
      <w:numFmt w:val="bullet"/>
      <w:lvlText w:val=""/>
      <w:lvlJc w:val="left"/>
      <w:pPr>
        <w:tabs>
          <w:tab w:val="num" w:pos="360"/>
        </w:tabs>
        <w:ind w:left="360" w:hanging="360"/>
      </w:pPr>
      <w:rPr>
        <w:rFonts w:ascii="Symbol" w:hAnsi="Symbol" w:cs="Times New Roman" w:hint="default"/>
      </w:rPr>
    </w:lvl>
  </w:abstractNum>
  <w:abstractNum w:abstractNumId="1">
    <w:nsid w:val="043D4B7E"/>
    <w:multiLevelType w:val="hybridMultilevel"/>
    <w:tmpl w:val="A4FAA520"/>
    <w:lvl w:ilvl="0" w:tplc="7318D3C4">
      <w:start w:val="1"/>
      <w:numFmt w:val="decimal"/>
      <w:lvlText w:val="%1."/>
      <w:lvlJc w:val="left"/>
      <w:pPr>
        <w:tabs>
          <w:tab w:val="num" w:pos="900"/>
        </w:tabs>
        <w:ind w:left="90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05D5686C"/>
    <w:multiLevelType w:val="singleLevel"/>
    <w:tmpl w:val="04190001"/>
    <w:lvl w:ilvl="0">
      <w:start w:val="1"/>
      <w:numFmt w:val="bullet"/>
      <w:lvlText w:val=""/>
      <w:lvlJc w:val="left"/>
      <w:pPr>
        <w:tabs>
          <w:tab w:val="num" w:pos="360"/>
        </w:tabs>
        <w:ind w:left="360" w:hanging="360"/>
      </w:pPr>
      <w:rPr>
        <w:rFonts w:ascii="Symbol" w:hAnsi="Symbol" w:cs="Times New Roman" w:hint="default"/>
      </w:rPr>
    </w:lvl>
  </w:abstractNum>
  <w:abstractNum w:abstractNumId="3">
    <w:nsid w:val="14F94169"/>
    <w:multiLevelType w:val="singleLevel"/>
    <w:tmpl w:val="04190001"/>
    <w:lvl w:ilvl="0">
      <w:start w:val="1"/>
      <w:numFmt w:val="bullet"/>
      <w:lvlText w:val=""/>
      <w:lvlJc w:val="left"/>
      <w:pPr>
        <w:tabs>
          <w:tab w:val="num" w:pos="360"/>
        </w:tabs>
        <w:ind w:left="360" w:hanging="360"/>
      </w:pPr>
      <w:rPr>
        <w:rFonts w:ascii="Symbol" w:hAnsi="Symbol" w:cs="Times New Roman" w:hint="default"/>
      </w:rPr>
    </w:lvl>
  </w:abstractNum>
  <w:abstractNum w:abstractNumId="4">
    <w:nsid w:val="19C55F5E"/>
    <w:multiLevelType w:val="singleLevel"/>
    <w:tmpl w:val="04190001"/>
    <w:lvl w:ilvl="0">
      <w:start w:val="1"/>
      <w:numFmt w:val="bullet"/>
      <w:lvlText w:val=""/>
      <w:lvlJc w:val="left"/>
      <w:pPr>
        <w:tabs>
          <w:tab w:val="num" w:pos="360"/>
        </w:tabs>
        <w:ind w:left="360" w:hanging="360"/>
      </w:pPr>
      <w:rPr>
        <w:rFonts w:ascii="Symbol" w:hAnsi="Symbol" w:cs="Times New Roman" w:hint="default"/>
      </w:rPr>
    </w:lvl>
  </w:abstractNum>
  <w:abstractNum w:abstractNumId="5">
    <w:nsid w:val="1C14661E"/>
    <w:multiLevelType w:val="singleLevel"/>
    <w:tmpl w:val="04190001"/>
    <w:lvl w:ilvl="0">
      <w:start w:val="1"/>
      <w:numFmt w:val="bullet"/>
      <w:lvlText w:val=""/>
      <w:lvlJc w:val="left"/>
      <w:pPr>
        <w:tabs>
          <w:tab w:val="num" w:pos="360"/>
        </w:tabs>
        <w:ind w:left="360" w:hanging="360"/>
      </w:pPr>
      <w:rPr>
        <w:rFonts w:ascii="Symbol" w:hAnsi="Symbol" w:cs="Times New Roman" w:hint="default"/>
      </w:rPr>
    </w:lvl>
  </w:abstractNum>
  <w:abstractNum w:abstractNumId="6">
    <w:nsid w:val="209C31E4"/>
    <w:multiLevelType w:val="singleLevel"/>
    <w:tmpl w:val="04190001"/>
    <w:lvl w:ilvl="0">
      <w:start w:val="1"/>
      <w:numFmt w:val="bullet"/>
      <w:lvlText w:val=""/>
      <w:lvlJc w:val="left"/>
      <w:pPr>
        <w:tabs>
          <w:tab w:val="num" w:pos="360"/>
        </w:tabs>
        <w:ind w:left="360" w:hanging="360"/>
      </w:pPr>
      <w:rPr>
        <w:rFonts w:ascii="Symbol" w:hAnsi="Symbol" w:cs="Times New Roman" w:hint="default"/>
      </w:rPr>
    </w:lvl>
  </w:abstractNum>
  <w:abstractNum w:abstractNumId="7">
    <w:nsid w:val="21531579"/>
    <w:multiLevelType w:val="singleLevel"/>
    <w:tmpl w:val="04190001"/>
    <w:lvl w:ilvl="0">
      <w:start w:val="1"/>
      <w:numFmt w:val="bullet"/>
      <w:lvlText w:val=""/>
      <w:lvlJc w:val="left"/>
      <w:pPr>
        <w:tabs>
          <w:tab w:val="num" w:pos="360"/>
        </w:tabs>
        <w:ind w:left="360" w:hanging="360"/>
      </w:pPr>
      <w:rPr>
        <w:rFonts w:ascii="Symbol" w:hAnsi="Symbol" w:cs="Times New Roman" w:hint="default"/>
      </w:rPr>
    </w:lvl>
  </w:abstractNum>
  <w:abstractNum w:abstractNumId="8">
    <w:nsid w:val="26292073"/>
    <w:multiLevelType w:val="singleLevel"/>
    <w:tmpl w:val="04190001"/>
    <w:lvl w:ilvl="0">
      <w:start w:val="1"/>
      <w:numFmt w:val="bullet"/>
      <w:lvlText w:val=""/>
      <w:lvlJc w:val="left"/>
      <w:pPr>
        <w:tabs>
          <w:tab w:val="num" w:pos="360"/>
        </w:tabs>
        <w:ind w:left="360" w:hanging="360"/>
      </w:pPr>
      <w:rPr>
        <w:rFonts w:ascii="Symbol" w:hAnsi="Symbol" w:cs="Times New Roman" w:hint="default"/>
      </w:rPr>
    </w:lvl>
  </w:abstractNum>
  <w:abstractNum w:abstractNumId="9">
    <w:nsid w:val="29A60992"/>
    <w:multiLevelType w:val="hybridMultilevel"/>
    <w:tmpl w:val="B09E4D98"/>
    <w:lvl w:ilvl="0" w:tplc="7318D3C4">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0">
    <w:nsid w:val="2A594DCD"/>
    <w:multiLevelType w:val="hybridMultilevel"/>
    <w:tmpl w:val="331C4794"/>
    <w:lvl w:ilvl="0" w:tplc="04190001">
      <w:start w:val="1"/>
      <w:numFmt w:val="bullet"/>
      <w:lvlText w:val=""/>
      <w:lvlJc w:val="left"/>
      <w:pPr>
        <w:tabs>
          <w:tab w:val="num" w:pos="720"/>
        </w:tabs>
        <w:ind w:left="720" w:hanging="360"/>
      </w:pPr>
      <w:rPr>
        <w:rFonts w:ascii="Symbol" w:hAnsi="Symbol"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Times New Roman" w:hint="default"/>
      </w:rPr>
    </w:lvl>
    <w:lvl w:ilvl="3" w:tplc="04190001">
      <w:start w:val="1"/>
      <w:numFmt w:val="bullet"/>
      <w:lvlText w:val=""/>
      <w:lvlJc w:val="left"/>
      <w:pPr>
        <w:tabs>
          <w:tab w:val="num" w:pos="2880"/>
        </w:tabs>
        <w:ind w:left="2880" w:hanging="360"/>
      </w:pPr>
      <w:rPr>
        <w:rFonts w:ascii="Symbol" w:hAnsi="Symbol" w:cs="Times New Roman"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Times New Roman" w:hint="default"/>
      </w:rPr>
    </w:lvl>
    <w:lvl w:ilvl="6" w:tplc="04190001">
      <w:start w:val="1"/>
      <w:numFmt w:val="bullet"/>
      <w:lvlText w:val=""/>
      <w:lvlJc w:val="left"/>
      <w:pPr>
        <w:tabs>
          <w:tab w:val="num" w:pos="5040"/>
        </w:tabs>
        <w:ind w:left="5040" w:hanging="360"/>
      </w:pPr>
      <w:rPr>
        <w:rFonts w:ascii="Symbol" w:hAnsi="Symbol" w:cs="Times New Roman"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Times New Roman" w:hint="default"/>
      </w:rPr>
    </w:lvl>
  </w:abstractNum>
  <w:abstractNum w:abstractNumId="11">
    <w:nsid w:val="2B371E2D"/>
    <w:multiLevelType w:val="singleLevel"/>
    <w:tmpl w:val="04190001"/>
    <w:lvl w:ilvl="0">
      <w:start w:val="1"/>
      <w:numFmt w:val="bullet"/>
      <w:lvlText w:val=""/>
      <w:lvlJc w:val="left"/>
      <w:pPr>
        <w:tabs>
          <w:tab w:val="num" w:pos="360"/>
        </w:tabs>
        <w:ind w:left="360" w:hanging="360"/>
      </w:pPr>
      <w:rPr>
        <w:rFonts w:ascii="Symbol" w:hAnsi="Symbol" w:cs="Times New Roman" w:hint="default"/>
      </w:rPr>
    </w:lvl>
  </w:abstractNum>
  <w:abstractNum w:abstractNumId="12">
    <w:nsid w:val="30637F1F"/>
    <w:multiLevelType w:val="singleLevel"/>
    <w:tmpl w:val="04190001"/>
    <w:lvl w:ilvl="0">
      <w:start w:val="1"/>
      <w:numFmt w:val="bullet"/>
      <w:lvlText w:val=""/>
      <w:lvlJc w:val="left"/>
      <w:pPr>
        <w:tabs>
          <w:tab w:val="num" w:pos="360"/>
        </w:tabs>
        <w:ind w:left="360" w:hanging="360"/>
      </w:pPr>
      <w:rPr>
        <w:rFonts w:ascii="Symbol" w:hAnsi="Symbol" w:cs="Times New Roman" w:hint="default"/>
      </w:rPr>
    </w:lvl>
  </w:abstractNum>
  <w:abstractNum w:abstractNumId="13">
    <w:nsid w:val="33807A27"/>
    <w:multiLevelType w:val="singleLevel"/>
    <w:tmpl w:val="04190001"/>
    <w:lvl w:ilvl="0">
      <w:start w:val="1"/>
      <w:numFmt w:val="bullet"/>
      <w:lvlText w:val=""/>
      <w:lvlJc w:val="left"/>
      <w:pPr>
        <w:tabs>
          <w:tab w:val="num" w:pos="360"/>
        </w:tabs>
        <w:ind w:left="360" w:hanging="360"/>
      </w:pPr>
      <w:rPr>
        <w:rFonts w:ascii="Symbol" w:hAnsi="Symbol" w:cs="Times New Roman" w:hint="default"/>
      </w:rPr>
    </w:lvl>
  </w:abstractNum>
  <w:abstractNum w:abstractNumId="14">
    <w:nsid w:val="39FB0588"/>
    <w:multiLevelType w:val="hybridMultilevel"/>
    <w:tmpl w:val="42B4683A"/>
    <w:lvl w:ilvl="0" w:tplc="04190001">
      <w:start w:val="1"/>
      <w:numFmt w:val="bullet"/>
      <w:lvlText w:val=""/>
      <w:lvlJc w:val="left"/>
      <w:pPr>
        <w:tabs>
          <w:tab w:val="num" w:pos="720"/>
        </w:tabs>
        <w:ind w:left="720" w:hanging="360"/>
      </w:pPr>
      <w:rPr>
        <w:rFonts w:ascii="Symbol" w:hAnsi="Symbol"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Times New Roman" w:hint="default"/>
      </w:rPr>
    </w:lvl>
    <w:lvl w:ilvl="3" w:tplc="04190001">
      <w:start w:val="1"/>
      <w:numFmt w:val="bullet"/>
      <w:lvlText w:val=""/>
      <w:lvlJc w:val="left"/>
      <w:pPr>
        <w:tabs>
          <w:tab w:val="num" w:pos="2880"/>
        </w:tabs>
        <w:ind w:left="2880" w:hanging="360"/>
      </w:pPr>
      <w:rPr>
        <w:rFonts w:ascii="Symbol" w:hAnsi="Symbol" w:cs="Times New Roman"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Times New Roman" w:hint="default"/>
      </w:rPr>
    </w:lvl>
    <w:lvl w:ilvl="6" w:tplc="04190001">
      <w:start w:val="1"/>
      <w:numFmt w:val="bullet"/>
      <w:lvlText w:val=""/>
      <w:lvlJc w:val="left"/>
      <w:pPr>
        <w:tabs>
          <w:tab w:val="num" w:pos="5040"/>
        </w:tabs>
        <w:ind w:left="5040" w:hanging="360"/>
      </w:pPr>
      <w:rPr>
        <w:rFonts w:ascii="Symbol" w:hAnsi="Symbol" w:cs="Times New Roman"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Times New Roman" w:hint="default"/>
      </w:rPr>
    </w:lvl>
  </w:abstractNum>
  <w:abstractNum w:abstractNumId="15">
    <w:nsid w:val="3DFE7D13"/>
    <w:multiLevelType w:val="singleLevel"/>
    <w:tmpl w:val="04190001"/>
    <w:lvl w:ilvl="0">
      <w:start w:val="1"/>
      <w:numFmt w:val="bullet"/>
      <w:lvlText w:val=""/>
      <w:lvlJc w:val="left"/>
      <w:pPr>
        <w:tabs>
          <w:tab w:val="num" w:pos="360"/>
        </w:tabs>
        <w:ind w:left="360" w:hanging="360"/>
      </w:pPr>
      <w:rPr>
        <w:rFonts w:ascii="Symbol" w:hAnsi="Symbol" w:cs="Times New Roman" w:hint="default"/>
      </w:rPr>
    </w:lvl>
  </w:abstractNum>
  <w:abstractNum w:abstractNumId="16">
    <w:nsid w:val="3F9D2A21"/>
    <w:multiLevelType w:val="singleLevel"/>
    <w:tmpl w:val="04190001"/>
    <w:lvl w:ilvl="0">
      <w:start w:val="1"/>
      <w:numFmt w:val="bullet"/>
      <w:lvlText w:val=""/>
      <w:lvlJc w:val="left"/>
      <w:pPr>
        <w:tabs>
          <w:tab w:val="num" w:pos="360"/>
        </w:tabs>
        <w:ind w:left="360" w:hanging="360"/>
      </w:pPr>
      <w:rPr>
        <w:rFonts w:ascii="Symbol" w:hAnsi="Symbol" w:cs="Times New Roman" w:hint="default"/>
      </w:rPr>
    </w:lvl>
  </w:abstractNum>
  <w:abstractNum w:abstractNumId="17">
    <w:nsid w:val="4DA03271"/>
    <w:multiLevelType w:val="singleLevel"/>
    <w:tmpl w:val="04190001"/>
    <w:lvl w:ilvl="0">
      <w:start w:val="1"/>
      <w:numFmt w:val="bullet"/>
      <w:lvlText w:val=""/>
      <w:lvlJc w:val="left"/>
      <w:pPr>
        <w:tabs>
          <w:tab w:val="num" w:pos="360"/>
        </w:tabs>
        <w:ind w:left="360" w:hanging="360"/>
      </w:pPr>
      <w:rPr>
        <w:rFonts w:ascii="Symbol" w:hAnsi="Symbol" w:cs="Times New Roman" w:hint="default"/>
      </w:rPr>
    </w:lvl>
  </w:abstractNum>
  <w:abstractNum w:abstractNumId="18">
    <w:nsid w:val="4EED3283"/>
    <w:multiLevelType w:val="singleLevel"/>
    <w:tmpl w:val="04190001"/>
    <w:lvl w:ilvl="0">
      <w:start w:val="1"/>
      <w:numFmt w:val="bullet"/>
      <w:lvlText w:val=""/>
      <w:lvlJc w:val="left"/>
      <w:pPr>
        <w:tabs>
          <w:tab w:val="num" w:pos="360"/>
        </w:tabs>
        <w:ind w:left="360" w:hanging="360"/>
      </w:pPr>
      <w:rPr>
        <w:rFonts w:ascii="Symbol" w:hAnsi="Symbol" w:cs="Times New Roman" w:hint="default"/>
      </w:rPr>
    </w:lvl>
  </w:abstractNum>
  <w:abstractNum w:abstractNumId="19">
    <w:nsid w:val="51336457"/>
    <w:multiLevelType w:val="singleLevel"/>
    <w:tmpl w:val="04190001"/>
    <w:lvl w:ilvl="0">
      <w:start w:val="1"/>
      <w:numFmt w:val="bullet"/>
      <w:lvlText w:val=""/>
      <w:lvlJc w:val="left"/>
      <w:pPr>
        <w:tabs>
          <w:tab w:val="num" w:pos="360"/>
        </w:tabs>
        <w:ind w:left="360" w:hanging="360"/>
      </w:pPr>
      <w:rPr>
        <w:rFonts w:ascii="Symbol" w:hAnsi="Symbol" w:cs="Times New Roman" w:hint="default"/>
      </w:rPr>
    </w:lvl>
  </w:abstractNum>
  <w:abstractNum w:abstractNumId="20">
    <w:nsid w:val="52CE0185"/>
    <w:multiLevelType w:val="singleLevel"/>
    <w:tmpl w:val="04190001"/>
    <w:lvl w:ilvl="0">
      <w:start w:val="1"/>
      <w:numFmt w:val="bullet"/>
      <w:lvlText w:val=""/>
      <w:lvlJc w:val="left"/>
      <w:pPr>
        <w:tabs>
          <w:tab w:val="num" w:pos="360"/>
        </w:tabs>
        <w:ind w:left="360" w:hanging="360"/>
      </w:pPr>
      <w:rPr>
        <w:rFonts w:ascii="Symbol" w:hAnsi="Symbol" w:cs="Times New Roman" w:hint="default"/>
      </w:rPr>
    </w:lvl>
  </w:abstractNum>
  <w:abstractNum w:abstractNumId="21">
    <w:nsid w:val="5AC57382"/>
    <w:multiLevelType w:val="singleLevel"/>
    <w:tmpl w:val="04190001"/>
    <w:lvl w:ilvl="0">
      <w:start w:val="1"/>
      <w:numFmt w:val="bullet"/>
      <w:lvlText w:val=""/>
      <w:lvlJc w:val="left"/>
      <w:pPr>
        <w:tabs>
          <w:tab w:val="num" w:pos="360"/>
        </w:tabs>
        <w:ind w:left="360" w:hanging="360"/>
      </w:pPr>
      <w:rPr>
        <w:rFonts w:ascii="Symbol" w:hAnsi="Symbol" w:cs="Times New Roman" w:hint="default"/>
      </w:rPr>
    </w:lvl>
  </w:abstractNum>
  <w:abstractNum w:abstractNumId="22">
    <w:nsid w:val="5C655490"/>
    <w:multiLevelType w:val="singleLevel"/>
    <w:tmpl w:val="04190001"/>
    <w:lvl w:ilvl="0">
      <w:start w:val="1"/>
      <w:numFmt w:val="bullet"/>
      <w:lvlText w:val=""/>
      <w:lvlJc w:val="left"/>
      <w:pPr>
        <w:tabs>
          <w:tab w:val="num" w:pos="360"/>
        </w:tabs>
        <w:ind w:left="360" w:hanging="360"/>
      </w:pPr>
      <w:rPr>
        <w:rFonts w:ascii="Symbol" w:hAnsi="Symbol" w:cs="Times New Roman" w:hint="default"/>
      </w:rPr>
    </w:lvl>
  </w:abstractNum>
  <w:abstractNum w:abstractNumId="23">
    <w:nsid w:val="66535D93"/>
    <w:multiLevelType w:val="singleLevel"/>
    <w:tmpl w:val="04190001"/>
    <w:lvl w:ilvl="0">
      <w:start w:val="1"/>
      <w:numFmt w:val="bullet"/>
      <w:lvlText w:val=""/>
      <w:lvlJc w:val="left"/>
      <w:pPr>
        <w:tabs>
          <w:tab w:val="num" w:pos="360"/>
        </w:tabs>
        <w:ind w:left="360" w:hanging="360"/>
      </w:pPr>
      <w:rPr>
        <w:rFonts w:ascii="Symbol" w:hAnsi="Symbol" w:cs="Times New Roman" w:hint="default"/>
      </w:rPr>
    </w:lvl>
  </w:abstractNum>
  <w:abstractNum w:abstractNumId="24">
    <w:nsid w:val="68781EBB"/>
    <w:multiLevelType w:val="singleLevel"/>
    <w:tmpl w:val="04190001"/>
    <w:lvl w:ilvl="0">
      <w:start w:val="1"/>
      <w:numFmt w:val="bullet"/>
      <w:lvlText w:val=""/>
      <w:lvlJc w:val="left"/>
      <w:pPr>
        <w:tabs>
          <w:tab w:val="num" w:pos="360"/>
        </w:tabs>
        <w:ind w:left="360" w:hanging="360"/>
      </w:pPr>
      <w:rPr>
        <w:rFonts w:ascii="Symbol" w:hAnsi="Symbol" w:cs="Times New Roman" w:hint="default"/>
      </w:rPr>
    </w:lvl>
  </w:abstractNum>
  <w:abstractNum w:abstractNumId="25">
    <w:nsid w:val="6F902A66"/>
    <w:multiLevelType w:val="singleLevel"/>
    <w:tmpl w:val="04190001"/>
    <w:lvl w:ilvl="0">
      <w:start w:val="1"/>
      <w:numFmt w:val="bullet"/>
      <w:lvlText w:val=""/>
      <w:lvlJc w:val="left"/>
      <w:pPr>
        <w:tabs>
          <w:tab w:val="num" w:pos="360"/>
        </w:tabs>
        <w:ind w:left="360" w:hanging="360"/>
      </w:pPr>
      <w:rPr>
        <w:rFonts w:ascii="Symbol" w:hAnsi="Symbol" w:cs="Times New Roman" w:hint="default"/>
      </w:rPr>
    </w:lvl>
  </w:abstractNum>
  <w:abstractNum w:abstractNumId="26">
    <w:nsid w:val="75F1783D"/>
    <w:multiLevelType w:val="hybridMultilevel"/>
    <w:tmpl w:val="40485F66"/>
    <w:lvl w:ilvl="0" w:tplc="04190001">
      <w:start w:val="1"/>
      <w:numFmt w:val="bullet"/>
      <w:lvlText w:val=""/>
      <w:lvlJc w:val="left"/>
      <w:pPr>
        <w:tabs>
          <w:tab w:val="num" w:pos="720"/>
        </w:tabs>
        <w:ind w:left="720" w:hanging="360"/>
      </w:pPr>
      <w:rPr>
        <w:rFonts w:ascii="Symbol" w:hAnsi="Symbol"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Times New Roman" w:hint="default"/>
      </w:rPr>
    </w:lvl>
    <w:lvl w:ilvl="3" w:tplc="04190001">
      <w:start w:val="1"/>
      <w:numFmt w:val="bullet"/>
      <w:lvlText w:val=""/>
      <w:lvlJc w:val="left"/>
      <w:pPr>
        <w:tabs>
          <w:tab w:val="num" w:pos="2880"/>
        </w:tabs>
        <w:ind w:left="2880" w:hanging="360"/>
      </w:pPr>
      <w:rPr>
        <w:rFonts w:ascii="Symbol" w:hAnsi="Symbol" w:cs="Times New Roman"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Times New Roman" w:hint="default"/>
      </w:rPr>
    </w:lvl>
    <w:lvl w:ilvl="6" w:tplc="04190001">
      <w:start w:val="1"/>
      <w:numFmt w:val="bullet"/>
      <w:lvlText w:val=""/>
      <w:lvlJc w:val="left"/>
      <w:pPr>
        <w:tabs>
          <w:tab w:val="num" w:pos="5040"/>
        </w:tabs>
        <w:ind w:left="5040" w:hanging="360"/>
      </w:pPr>
      <w:rPr>
        <w:rFonts w:ascii="Symbol" w:hAnsi="Symbol" w:cs="Times New Roman"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Times New Roman" w:hint="default"/>
      </w:rPr>
    </w:lvl>
  </w:abstractNum>
  <w:abstractNum w:abstractNumId="27">
    <w:nsid w:val="76986A7D"/>
    <w:multiLevelType w:val="singleLevel"/>
    <w:tmpl w:val="04190001"/>
    <w:lvl w:ilvl="0">
      <w:start w:val="1"/>
      <w:numFmt w:val="bullet"/>
      <w:lvlText w:val=""/>
      <w:lvlJc w:val="left"/>
      <w:pPr>
        <w:tabs>
          <w:tab w:val="num" w:pos="360"/>
        </w:tabs>
        <w:ind w:left="360" w:hanging="360"/>
      </w:pPr>
      <w:rPr>
        <w:rFonts w:ascii="Symbol" w:hAnsi="Symbol" w:cs="Times New Roman" w:hint="default"/>
      </w:rPr>
    </w:lvl>
  </w:abstractNum>
  <w:abstractNum w:abstractNumId="28">
    <w:nsid w:val="794947B1"/>
    <w:multiLevelType w:val="hybridMultilevel"/>
    <w:tmpl w:val="999C8D32"/>
    <w:lvl w:ilvl="0" w:tplc="04190001">
      <w:start w:val="1"/>
      <w:numFmt w:val="bullet"/>
      <w:lvlText w:val=""/>
      <w:lvlJc w:val="left"/>
      <w:pPr>
        <w:tabs>
          <w:tab w:val="num" w:pos="720"/>
        </w:tabs>
        <w:ind w:left="720" w:hanging="360"/>
      </w:pPr>
      <w:rPr>
        <w:rFonts w:ascii="Symbol" w:hAnsi="Symbol"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Times New Roman" w:hint="default"/>
      </w:rPr>
    </w:lvl>
    <w:lvl w:ilvl="3" w:tplc="04190001">
      <w:start w:val="1"/>
      <w:numFmt w:val="bullet"/>
      <w:lvlText w:val=""/>
      <w:lvlJc w:val="left"/>
      <w:pPr>
        <w:tabs>
          <w:tab w:val="num" w:pos="2880"/>
        </w:tabs>
        <w:ind w:left="2880" w:hanging="360"/>
      </w:pPr>
      <w:rPr>
        <w:rFonts w:ascii="Symbol" w:hAnsi="Symbol" w:cs="Times New Roman"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Times New Roman" w:hint="default"/>
      </w:rPr>
    </w:lvl>
    <w:lvl w:ilvl="6" w:tplc="04190001">
      <w:start w:val="1"/>
      <w:numFmt w:val="bullet"/>
      <w:lvlText w:val=""/>
      <w:lvlJc w:val="left"/>
      <w:pPr>
        <w:tabs>
          <w:tab w:val="num" w:pos="5040"/>
        </w:tabs>
        <w:ind w:left="5040" w:hanging="360"/>
      </w:pPr>
      <w:rPr>
        <w:rFonts w:ascii="Symbol" w:hAnsi="Symbol" w:cs="Times New Roman"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Times New Roman" w:hint="default"/>
      </w:rPr>
    </w:lvl>
  </w:abstractNum>
  <w:abstractNum w:abstractNumId="29">
    <w:nsid w:val="7A8D3FD0"/>
    <w:multiLevelType w:val="singleLevel"/>
    <w:tmpl w:val="04190001"/>
    <w:lvl w:ilvl="0">
      <w:start w:val="1"/>
      <w:numFmt w:val="bullet"/>
      <w:lvlText w:val=""/>
      <w:lvlJc w:val="left"/>
      <w:pPr>
        <w:tabs>
          <w:tab w:val="num" w:pos="360"/>
        </w:tabs>
        <w:ind w:left="360" w:hanging="360"/>
      </w:pPr>
      <w:rPr>
        <w:rFonts w:ascii="Symbol" w:hAnsi="Symbol" w:cs="Times New Roman" w:hint="default"/>
      </w:rPr>
    </w:lvl>
  </w:abstractNum>
  <w:num w:numId="1">
    <w:abstractNumId w:val="17"/>
  </w:num>
  <w:num w:numId="2">
    <w:abstractNumId w:val="21"/>
  </w:num>
  <w:num w:numId="3">
    <w:abstractNumId w:val="6"/>
  </w:num>
  <w:num w:numId="4">
    <w:abstractNumId w:val="11"/>
  </w:num>
  <w:num w:numId="5">
    <w:abstractNumId w:val="24"/>
  </w:num>
  <w:num w:numId="6">
    <w:abstractNumId w:val="4"/>
  </w:num>
  <w:num w:numId="7">
    <w:abstractNumId w:val="22"/>
  </w:num>
  <w:num w:numId="8">
    <w:abstractNumId w:val="25"/>
  </w:num>
  <w:num w:numId="9">
    <w:abstractNumId w:val="15"/>
  </w:num>
  <w:num w:numId="10">
    <w:abstractNumId w:val="12"/>
  </w:num>
  <w:num w:numId="11">
    <w:abstractNumId w:val="13"/>
  </w:num>
  <w:num w:numId="12">
    <w:abstractNumId w:val="0"/>
  </w:num>
  <w:num w:numId="13">
    <w:abstractNumId w:val="19"/>
  </w:num>
  <w:num w:numId="14">
    <w:abstractNumId w:val="8"/>
  </w:num>
  <w:num w:numId="15">
    <w:abstractNumId w:val="3"/>
  </w:num>
  <w:num w:numId="16">
    <w:abstractNumId w:val="7"/>
  </w:num>
  <w:num w:numId="17">
    <w:abstractNumId w:val="23"/>
  </w:num>
  <w:num w:numId="18">
    <w:abstractNumId w:val="5"/>
  </w:num>
  <w:num w:numId="19">
    <w:abstractNumId w:val="20"/>
  </w:num>
  <w:num w:numId="20">
    <w:abstractNumId w:val="2"/>
  </w:num>
  <w:num w:numId="21">
    <w:abstractNumId w:val="18"/>
  </w:num>
  <w:num w:numId="22">
    <w:abstractNumId w:val="27"/>
  </w:num>
  <w:num w:numId="23">
    <w:abstractNumId w:val="16"/>
  </w:num>
  <w:num w:numId="24">
    <w:abstractNumId w:val="29"/>
  </w:num>
  <w:num w:numId="25">
    <w:abstractNumId w:val="26"/>
  </w:num>
  <w:num w:numId="26">
    <w:abstractNumId w:val="10"/>
  </w:num>
  <w:num w:numId="27">
    <w:abstractNumId w:val="14"/>
  </w:num>
  <w:num w:numId="28">
    <w:abstractNumId w:val="28"/>
  </w:num>
  <w:num w:numId="29">
    <w:abstractNumId w:val="1"/>
  </w:num>
  <w:num w:numId="30">
    <w:abstractNumId w:val="9"/>
  </w:num>
  <w:numIdMacAtCleanup w:val="3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grammar="clean"/>
  <w:defaultTabStop w:val="708"/>
  <w:characterSpacingControl w:val="doNotCompress"/>
  <w:compat/>
  <w:rsids>
    <w:rsidRoot w:val="0092402F"/>
    <w:rsid w:val="00420FAA"/>
    <w:rsid w:val="0092402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402F"/>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92402F"/>
    <w:pPr>
      <w:keepNext/>
      <w:autoSpaceDE w:val="0"/>
      <w:autoSpaceDN w:val="0"/>
      <w:ind w:right="354" w:firstLine="540"/>
      <w:jc w:val="center"/>
      <w:outlineLvl w:val="0"/>
    </w:pPr>
    <w:rPr>
      <w:sz w:val="28"/>
      <w:szCs w:val="28"/>
    </w:rPr>
  </w:style>
  <w:style w:type="paragraph" w:styleId="2">
    <w:name w:val="heading 2"/>
    <w:basedOn w:val="a"/>
    <w:next w:val="a"/>
    <w:link w:val="20"/>
    <w:qFormat/>
    <w:rsid w:val="0092402F"/>
    <w:pPr>
      <w:keepNext/>
      <w:autoSpaceDE w:val="0"/>
      <w:autoSpaceDN w:val="0"/>
      <w:spacing w:before="40" w:after="40"/>
      <w:ind w:right="40" w:firstLine="540"/>
      <w:jc w:val="center"/>
      <w:outlineLvl w:val="1"/>
    </w:pPr>
    <w:rPr>
      <w:b/>
      <w:bCs/>
      <w:sz w:val="28"/>
      <w:szCs w:val="28"/>
    </w:rPr>
  </w:style>
  <w:style w:type="paragraph" w:styleId="3">
    <w:name w:val="heading 3"/>
    <w:basedOn w:val="a"/>
    <w:next w:val="a"/>
    <w:link w:val="30"/>
    <w:qFormat/>
    <w:rsid w:val="0092402F"/>
    <w:pPr>
      <w:keepNext/>
      <w:autoSpaceDE w:val="0"/>
      <w:autoSpaceDN w:val="0"/>
      <w:spacing w:before="40" w:after="40"/>
      <w:ind w:right="40"/>
      <w:jc w:val="both"/>
      <w:outlineLvl w:val="2"/>
    </w:pPr>
    <w:rPr>
      <w:rFonts w:ascii="BalticaUzbek" w:hAnsi="BalticaUzbek"/>
      <w:sz w:val="28"/>
      <w:szCs w:val="28"/>
    </w:rPr>
  </w:style>
  <w:style w:type="paragraph" w:styleId="4">
    <w:name w:val="heading 4"/>
    <w:basedOn w:val="a"/>
    <w:next w:val="a"/>
    <w:link w:val="40"/>
    <w:qFormat/>
    <w:rsid w:val="0092402F"/>
    <w:pPr>
      <w:keepNext/>
      <w:autoSpaceDE w:val="0"/>
      <w:autoSpaceDN w:val="0"/>
      <w:ind w:right="40"/>
      <w:jc w:val="center"/>
      <w:outlineLvl w:val="3"/>
    </w:pPr>
    <w:rPr>
      <w:rFonts w:ascii="BalticaUzbek" w:hAnsi="BalticaUzbek"/>
      <w:b/>
      <w:bCs/>
      <w:sz w:val="28"/>
      <w:szCs w:val="28"/>
    </w:rPr>
  </w:style>
  <w:style w:type="paragraph" w:styleId="5">
    <w:name w:val="heading 5"/>
    <w:basedOn w:val="a"/>
    <w:next w:val="a"/>
    <w:link w:val="50"/>
    <w:qFormat/>
    <w:rsid w:val="0092402F"/>
    <w:pPr>
      <w:keepNext/>
      <w:autoSpaceDE w:val="0"/>
      <w:autoSpaceDN w:val="0"/>
      <w:jc w:val="center"/>
      <w:outlineLvl w:val="4"/>
    </w:pPr>
    <w:rPr>
      <w:rFonts w:ascii="BalticaUzbek" w:hAnsi="BalticaUzbek"/>
      <w:b/>
      <w:bCs/>
      <w:color w:val="000000"/>
      <w:sz w:val="28"/>
      <w:szCs w:val="28"/>
    </w:rPr>
  </w:style>
  <w:style w:type="paragraph" w:styleId="6">
    <w:name w:val="heading 6"/>
    <w:basedOn w:val="a"/>
    <w:next w:val="a"/>
    <w:link w:val="60"/>
    <w:qFormat/>
    <w:rsid w:val="0092402F"/>
    <w:pPr>
      <w:keepNext/>
      <w:autoSpaceDE w:val="0"/>
      <w:autoSpaceDN w:val="0"/>
      <w:jc w:val="both"/>
      <w:outlineLvl w:val="5"/>
    </w:pPr>
    <w:rPr>
      <w:rFonts w:ascii="BalticaUzbek" w:hAnsi="BalticaUzbek"/>
      <w:sz w:val="28"/>
      <w:szCs w:val="28"/>
    </w:rPr>
  </w:style>
  <w:style w:type="paragraph" w:styleId="7">
    <w:name w:val="heading 7"/>
    <w:basedOn w:val="a"/>
    <w:next w:val="a"/>
    <w:link w:val="70"/>
    <w:qFormat/>
    <w:rsid w:val="0092402F"/>
    <w:pPr>
      <w:keepNext/>
      <w:autoSpaceDE w:val="0"/>
      <w:autoSpaceDN w:val="0"/>
      <w:jc w:val="center"/>
      <w:outlineLvl w:val="6"/>
    </w:pPr>
    <w:rPr>
      <w:rFonts w:ascii="BalticaUzbek" w:hAnsi="BalticaUzbek"/>
      <w:b/>
      <w:bCs/>
      <w:sz w:val="28"/>
      <w:szCs w:val="28"/>
    </w:rPr>
  </w:style>
  <w:style w:type="paragraph" w:styleId="8">
    <w:name w:val="heading 8"/>
    <w:basedOn w:val="a"/>
    <w:next w:val="a"/>
    <w:link w:val="80"/>
    <w:qFormat/>
    <w:rsid w:val="0092402F"/>
    <w:pPr>
      <w:keepNext/>
      <w:jc w:val="center"/>
      <w:outlineLvl w:val="7"/>
    </w:pPr>
    <w:rPr>
      <w:b/>
      <w:sz w:val="32"/>
    </w:rPr>
  </w:style>
  <w:style w:type="paragraph" w:styleId="9">
    <w:name w:val="heading 9"/>
    <w:basedOn w:val="a"/>
    <w:next w:val="a"/>
    <w:link w:val="90"/>
    <w:qFormat/>
    <w:rsid w:val="0092402F"/>
    <w:pPr>
      <w:keepNext/>
      <w:jc w:val="center"/>
      <w:outlineLvl w:val="8"/>
    </w:pPr>
    <w:rPr>
      <w:rFonts w:ascii="BalticaUzbek" w:hAnsi="BalticaUzbek"/>
      <w:bCs/>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402F"/>
    <w:rPr>
      <w:rFonts w:ascii="Times New Roman" w:eastAsia="Times New Roman" w:hAnsi="Times New Roman" w:cs="Times New Roman"/>
      <w:sz w:val="28"/>
      <w:szCs w:val="28"/>
      <w:lang w:eastAsia="ru-RU"/>
    </w:rPr>
  </w:style>
  <w:style w:type="character" w:customStyle="1" w:styleId="20">
    <w:name w:val="Заголовок 2 Знак"/>
    <w:basedOn w:val="a0"/>
    <w:link w:val="2"/>
    <w:rsid w:val="0092402F"/>
    <w:rPr>
      <w:rFonts w:ascii="Times New Roman" w:eastAsia="Times New Roman" w:hAnsi="Times New Roman" w:cs="Times New Roman"/>
      <w:b/>
      <w:bCs/>
      <w:sz w:val="28"/>
      <w:szCs w:val="28"/>
      <w:lang w:eastAsia="ru-RU"/>
    </w:rPr>
  </w:style>
  <w:style w:type="character" w:customStyle="1" w:styleId="30">
    <w:name w:val="Заголовок 3 Знак"/>
    <w:basedOn w:val="a0"/>
    <w:link w:val="3"/>
    <w:rsid w:val="0092402F"/>
    <w:rPr>
      <w:rFonts w:ascii="BalticaUzbek" w:eastAsia="Times New Roman" w:hAnsi="BalticaUzbek" w:cs="Times New Roman"/>
      <w:sz w:val="28"/>
      <w:szCs w:val="28"/>
      <w:lang w:eastAsia="ru-RU"/>
    </w:rPr>
  </w:style>
  <w:style w:type="character" w:customStyle="1" w:styleId="40">
    <w:name w:val="Заголовок 4 Знак"/>
    <w:basedOn w:val="a0"/>
    <w:link w:val="4"/>
    <w:rsid w:val="0092402F"/>
    <w:rPr>
      <w:rFonts w:ascii="BalticaUzbek" w:eastAsia="Times New Roman" w:hAnsi="BalticaUzbek" w:cs="Times New Roman"/>
      <w:b/>
      <w:bCs/>
      <w:sz w:val="28"/>
      <w:szCs w:val="28"/>
      <w:lang w:eastAsia="ru-RU"/>
    </w:rPr>
  </w:style>
  <w:style w:type="character" w:customStyle="1" w:styleId="50">
    <w:name w:val="Заголовок 5 Знак"/>
    <w:basedOn w:val="a0"/>
    <w:link w:val="5"/>
    <w:rsid w:val="0092402F"/>
    <w:rPr>
      <w:rFonts w:ascii="BalticaUzbek" w:eastAsia="Times New Roman" w:hAnsi="BalticaUzbek" w:cs="Times New Roman"/>
      <w:b/>
      <w:bCs/>
      <w:color w:val="000000"/>
      <w:sz w:val="28"/>
      <w:szCs w:val="28"/>
      <w:lang w:eastAsia="ru-RU"/>
    </w:rPr>
  </w:style>
  <w:style w:type="character" w:customStyle="1" w:styleId="60">
    <w:name w:val="Заголовок 6 Знак"/>
    <w:basedOn w:val="a0"/>
    <w:link w:val="6"/>
    <w:rsid w:val="0092402F"/>
    <w:rPr>
      <w:rFonts w:ascii="BalticaUzbek" w:eastAsia="Times New Roman" w:hAnsi="BalticaUzbek" w:cs="Times New Roman"/>
      <w:sz w:val="28"/>
      <w:szCs w:val="28"/>
      <w:lang w:eastAsia="ru-RU"/>
    </w:rPr>
  </w:style>
  <w:style w:type="character" w:customStyle="1" w:styleId="70">
    <w:name w:val="Заголовок 7 Знак"/>
    <w:basedOn w:val="a0"/>
    <w:link w:val="7"/>
    <w:rsid w:val="0092402F"/>
    <w:rPr>
      <w:rFonts w:ascii="BalticaUzbek" w:eastAsia="Times New Roman" w:hAnsi="BalticaUzbek" w:cs="Times New Roman"/>
      <w:b/>
      <w:bCs/>
      <w:sz w:val="28"/>
      <w:szCs w:val="28"/>
      <w:lang w:eastAsia="ru-RU"/>
    </w:rPr>
  </w:style>
  <w:style w:type="character" w:customStyle="1" w:styleId="80">
    <w:name w:val="Заголовок 8 Знак"/>
    <w:basedOn w:val="a0"/>
    <w:link w:val="8"/>
    <w:rsid w:val="0092402F"/>
    <w:rPr>
      <w:rFonts w:ascii="Times New Roman" w:eastAsia="Times New Roman" w:hAnsi="Times New Roman" w:cs="Times New Roman"/>
      <w:b/>
      <w:sz w:val="32"/>
      <w:szCs w:val="20"/>
      <w:lang w:eastAsia="ru-RU"/>
    </w:rPr>
  </w:style>
  <w:style w:type="character" w:customStyle="1" w:styleId="90">
    <w:name w:val="Заголовок 9 Знак"/>
    <w:basedOn w:val="a0"/>
    <w:link w:val="9"/>
    <w:rsid w:val="0092402F"/>
    <w:rPr>
      <w:rFonts w:ascii="BalticaUzbek" w:eastAsia="Times New Roman" w:hAnsi="BalticaUzbek" w:cs="Times New Roman"/>
      <w:bCs/>
      <w:sz w:val="28"/>
      <w:szCs w:val="20"/>
      <w:lang w:eastAsia="ru-RU"/>
    </w:rPr>
  </w:style>
  <w:style w:type="paragraph" w:styleId="a3">
    <w:name w:val="Block Text"/>
    <w:basedOn w:val="a"/>
    <w:semiHidden/>
    <w:rsid w:val="0092402F"/>
    <w:pPr>
      <w:autoSpaceDE w:val="0"/>
      <w:autoSpaceDN w:val="0"/>
      <w:ind w:left="-540" w:right="355" w:firstLine="540"/>
    </w:pPr>
    <w:rPr>
      <w:sz w:val="28"/>
      <w:szCs w:val="28"/>
    </w:rPr>
  </w:style>
  <w:style w:type="paragraph" w:styleId="a4">
    <w:name w:val="Title"/>
    <w:basedOn w:val="a"/>
    <w:link w:val="a5"/>
    <w:qFormat/>
    <w:rsid w:val="0092402F"/>
    <w:pPr>
      <w:autoSpaceDE w:val="0"/>
      <w:autoSpaceDN w:val="0"/>
      <w:ind w:right="355" w:firstLine="540"/>
      <w:jc w:val="center"/>
    </w:pPr>
    <w:rPr>
      <w:b/>
      <w:bCs/>
      <w:sz w:val="32"/>
      <w:szCs w:val="32"/>
    </w:rPr>
  </w:style>
  <w:style w:type="character" w:customStyle="1" w:styleId="a5">
    <w:name w:val="Название Знак"/>
    <w:basedOn w:val="a0"/>
    <w:link w:val="a4"/>
    <w:rsid w:val="0092402F"/>
    <w:rPr>
      <w:rFonts w:ascii="Times New Roman" w:eastAsia="Times New Roman" w:hAnsi="Times New Roman" w:cs="Times New Roman"/>
      <w:b/>
      <w:bCs/>
      <w:sz w:val="32"/>
      <w:szCs w:val="32"/>
      <w:lang w:eastAsia="ru-RU"/>
    </w:rPr>
  </w:style>
  <w:style w:type="paragraph" w:styleId="21">
    <w:name w:val="Body Text Indent 2"/>
    <w:basedOn w:val="a"/>
    <w:link w:val="22"/>
    <w:semiHidden/>
    <w:rsid w:val="0092402F"/>
    <w:pPr>
      <w:autoSpaceDE w:val="0"/>
      <w:autoSpaceDN w:val="0"/>
      <w:ind w:right="354" w:firstLine="540"/>
      <w:jc w:val="both"/>
    </w:pPr>
    <w:rPr>
      <w:sz w:val="28"/>
      <w:szCs w:val="28"/>
    </w:rPr>
  </w:style>
  <w:style w:type="character" w:customStyle="1" w:styleId="22">
    <w:name w:val="Основной текст с отступом 2 Знак"/>
    <w:basedOn w:val="a0"/>
    <w:link w:val="21"/>
    <w:semiHidden/>
    <w:rsid w:val="0092402F"/>
    <w:rPr>
      <w:rFonts w:ascii="Times New Roman" w:eastAsia="Times New Roman" w:hAnsi="Times New Roman" w:cs="Times New Roman"/>
      <w:sz w:val="28"/>
      <w:szCs w:val="28"/>
      <w:lang w:eastAsia="ru-RU"/>
    </w:rPr>
  </w:style>
  <w:style w:type="paragraph" w:styleId="a6">
    <w:name w:val="Body Text Indent"/>
    <w:basedOn w:val="a"/>
    <w:link w:val="a7"/>
    <w:semiHidden/>
    <w:rsid w:val="0092402F"/>
    <w:pPr>
      <w:autoSpaceDE w:val="0"/>
      <w:autoSpaceDN w:val="0"/>
    </w:pPr>
    <w:rPr>
      <w:b/>
      <w:bCs/>
      <w:sz w:val="24"/>
      <w:szCs w:val="24"/>
    </w:rPr>
  </w:style>
  <w:style w:type="character" w:customStyle="1" w:styleId="a7">
    <w:name w:val="Основной текст с отступом Знак"/>
    <w:basedOn w:val="a0"/>
    <w:link w:val="a6"/>
    <w:semiHidden/>
    <w:rsid w:val="0092402F"/>
    <w:rPr>
      <w:rFonts w:ascii="Times New Roman" w:eastAsia="Times New Roman" w:hAnsi="Times New Roman" w:cs="Times New Roman"/>
      <w:b/>
      <w:bCs/>
      <w:sz w:val="24"/>
      <w:szCs w:val="24"/>
      <w:lang w:eastAsia="ru-RU"/>
    </w:rPr>
  </w:style>
  <w:style w:type="paragraph" w:styleId="31">
    <w:name w:val="Body Text Indent 3"/>
    <w:basedOn w:val="a"/>
    <w:link w:val="32"/>
    <w:semiHidden/>
    <w:rsid w:val="0092402F"/>
    <w:pPr>
      <w:tabs>
        <w:tab w:val="left" w:pos="540"/>
      </w:tabs>
      <w:autoSpaceDE w:val="0"/>
      <w:autoSpaceDN w:val="0"/>
      <w:ind w:right="40" w:firstLine="540"/>
      <w:jc w:val="center"/>
    </w:pPr>
    <w:rPr>
      <w:b/>
      <w:bCs/>
      <w:sz w:val="28"/>
      <w:szCs w:val="28"/>
    </w:rPr>
  </w:style>
  <w:style w:type="character" w:customStyle="1" w:styleId="32">
    <w:name w:val="Основной текст с отступом 3 Знак"/>
    <w:basedOn w:val="a0"/>
    <w:link w:val="31"/>
    <w:semiHidden/>
    <w:rsid w:val="0092402F"/>
    <w:rPr>
      <w:rFonts w:ascii="Times New Roman" w:eastAsia="Times New Roman" w:hAnsi="Times New Roman" w:cs="Times New Roman"/>
      <w:b/>
      <w:bCs/>
      <w:sz w:val="28"/>
      <w:szCs w:val="28"/>
      <w:lang w:eastAsia="ru-RU"/>
    </w:rPr>
  </w:style>
  <w:style w:type="paragraph" w:styleId="a8">
    <w:name w:val="Body Text"/>
    <w:basedOn w:val="a"/>
    <w:link w:val="a9"/>
    <w:semiHidden/>
    <w:rsid w:val="0092402F"/>
    <w:pPr>
      <w:autoSpaceDE w:val="0"/>
      <w:autoSpaceDN w:val="0"/>
      <w:jc w:val="center"/>
    </w:pPr>
    <w:rPr>
      <w:sz w:val="24"/>
      <w:szCs w:val="24"/>
    </w:rPr>
  </w:style>
  <w:style w:type="character" w:customStyle="1" w:styleId="a9">
    <w:name w:val="Основной текст Знак"/>
    <w:basedOn w:val="a0"/>
    <w:link w:val="a8"/>
    <w:semiHidden/>
    <w:rsid w:val="0092402F"/>
    <w:rPr>
      <w:rFonts w:ascii="Times New Roman" w:eastAsia="Times New Roman" w:hAnsi="Times New Roman" w:cs="Times New Roman"/>
      <w:sz w:val="24"/>
      <w:szCs w:val="24"/>
      <w:lang w:eastAsia="ru-RU"/>
    </w:rPr>
  </w:style>
  <w:style w:type="paragraph" w:styleId="23">
    <w:name w:val="Body Text 2"/>
    <w:basedOn w:val="a"/>
    <w:link w:val="24"/>
    <w:semiHidden/>
    <w:rsid w:val="0092402F"/>
    <w:pPr>
      <w:autoSpaceDE w:val="0"/>
      <w:autoSpaceDN w:val="0"/>
      <w:ind w:right="40"/>
      <w:jc w:val="center"/>
    </w:pPr>
    <w:rPr>
      <w:rFonts w:ascii="BalticaUzbek" w:hAnsi="BalticaUzbek"/>
      <w:sz w:val="28"/>
      <w:szCs w:val="28"/>
    </w:rPr>
  </w:style>
  <w:style w:type="character" w:customStyle="1" w:styleId="24">
    <w:name w:val="Основной текст 2 Знак"/>
    <w:basedOn w:val="a0"/>
    <w:link w:val="23"/>
    <w:semiHidden/>
    <w:rsid w:val="0092402F"/>
    <w:rPr>
      <w:rFonts w:ascii="BalticaUzbek" w:eastAsia="Times New Roman" w:hAnsi="BalticaUzbek" w:cs="Times New Roman"/>
      <w:sz w:val="28"/>
      <w:szCs w:val="28"/>
      <w:lang w:eastAsia="ru-RU"/>
    </w:rPr>
  </w:style>
  <w:style w:type="paragraph" w:customStyle="1" w:styleId="BodyText21">
    <w:name w:val="Body Text 21"/>
    <w:basedOn w:val="a"/>
    <w:rsid w:val="0092402F"/>
    <w:pPr>
      <w:tabs>
        <w:tab w:val="left" w:pos="540"/>
      </w:tabs>
      <w:autoSpaceDE w:val="0"/>
      <w:autoSpaceDN w:val="0"/>
    </w:pPr>
    <w:rPr>
      <w:sz w:val="28"/>
      <w:szCs w:val="28"/>
    </w:rPr>
  </w:style>
  <w:style w:type="paragraph" w:styleId="33">
    <w:name w:val="Body Text 3"/>
    <w:basedOn w:val="a"/>
    <w:link w:val="34"/>
    <w:semiHidden/>
    <w:rsid w:val="0092402F"/>
    <w:pPr>
      <w:autoSpaceDE w:val="0"/>
      <w:autoSpaceDN w:val="0"/>
      <w:jc w:val="center"/>
    </w:pPr>
    <w:rPr>
      <w:sz w:val="28"/>
      <w:szCs w:val="28"/>
    </w:rPr>
  </w:style>
  <w:style w:type="character" w:customStyle="1" w:styleId="34">
    <w:name w:val="Основной текст 3 Знак"/>
    <w:basedOn w:val="a0"/>
    <w:link w:val="33"/>
    <w:semiHidden/>
    <w:rsid w:val="0092402F"/>
    <w:rPr>
      <w:rFonts w:ascii="Times New Roman" w:eastAsia="Times New Roman" w:hAnsi="Times New Roman" w:cs="Times New Roman"/>
      <w:sz w:val="28"/>
      <w:szCs w:val="28"/>
      <w:lang w:eastAsia="ru-RU"/>
    </w:rPr>
  </w:style>
  <w:style w:type="paragraph" w:styleId="aa">
    <w:name w:val="header"/>
    <w:basedOn w:val="a"/>
    <w:link w:val="ab"/>
    <w:semiHidden/>
    <w:rsid w:val="0092402F"/>
    <w:pPr>
      <w:tabs>
        <w:tab w:val="center" w:pos="4677"/>
        <w:tab w:val="right" w:pos="9355"/>
      </w:tabs>
      <w:autoSpaceDE w:val="0"/>
      <w:autoSpaceDN w:val="0"/>
    </w:pPr>
    <w:rPr>
      <w:sz w:val="24"/>
      <w:szCs w:val="24"/>
    </w:rPr>
  </w:style>
  <w:style w:type="character" w:customStyle="1" w:styleId="ab">
    <w:name w:val="Верхний колонтитул Знак"/>
    <w:basedOn w:val="a0"/>
    <w:link w:val="aa"/>
    <w:semiHidden/>
    <w:rsid w:val="0092402F"/>
    <w:rPr>
      <w:rFonts w:ascii="Times New Roman" w:eastAsia="Times New Roman" w:hAnsi="Times New Roman" w:cs="Times New Roman"/>
      <w:sz w:val="24"/>
      <w:szCs w:val="24"/>
      <w:lang w:eastAsia="ru-RU"/>
    </w:rPr>
  </w:style>
  <w:style w:type="character" w:styleId="ac">
    <w:name w:val="page number"/>
    <w:basedOn w:val="a0"/>
    <w:semiHidden/>
    <w:rsid w:val="0092402F"/>
  </w:style>
  <w:style w:type="paragraph" w:styleId="ad">
    <w:name w:val="footer"/>
    <w:basedOn w:val="a"/>
    <w:link w:val="ae"/>
    <w:semiHidden/>
    <w:rsid w:val="0092402F"/>
    <w:pPr>
      <w:tabs>
        <w:tab w:val="center" w:pos="4677"/>
        <w:tab w:val="right" w:pos="9355"/>
      </w:tabs>
      <w:autoSpaceDE w:val="0"/>
      <w:autoSpaceDN w:val="0"/>
    </w:pPr>
    <w:rPr>
      <w:sz w:val="24"/>
      <w:szCs w:val="24"/>
    </w:rPr>
  </w:style>
  <w:style w:type="character" w:customStyle="1" w:styleId="ae">
    <w:name w:val="Нижний колонтитул Знак"/>
    <w:basedOn w:val="a0"/>
    <w:link w:val="ad"/>
    <w:semiHidden/>
    <w:rsid w:val="0092402F"/>
    <w:rPr>
      <w:rFonts w:ascii="Times New Roman" w:eastAsia="Times New Roman" w:hAnsi="Times New Roman" w:cs="Times New Roman"/>
      <w:sz w:val="24"/>
      <w:szCs w:val="24"/>
      <w:lang w:eastAsia="ru-RU"/>
    </w:rPr>
  </w:style>
  <w:style w:type="character" w:styleId="af">
    <w:name w:val="Hyperlink"/>
    <w:basedOn w:val="a0"/>
    <w:semiHidden/>
    <w:rsid w:val="0092402F"/>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14</Pages>
  <Words>4443</Words>
  <Characters>25327</Characters>
  <Application>Microsoft Office Word</Application>
  <DocSecurity>0</DocSecurity>
  <Lines>211</Lines>
  <Paragraphs>59</Paragraphs>
  <ScaleCrop>false</ScaleCrop>
  <Company>Melkosoft</Company>
  <LinksUpToDate>false</LinksUpToDate>
  <CharactersWithSpaces>29711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2011-04-22T10:54:00Z</dcterms:created>
  <dcterms:modified xsi:type="dcterms:W3CDTF">2011-04-22T10:55:00Z</dcterms:modified>
</cp:coreProperties>
</file>